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jc w:val="both"/>
        <w:rPr>
          <w:rFonts w:ascii="Times New Roman" w:hAnsi="Times New Roman" w:cs="Times New Roman"/>
          <w:b/>
          <w:b/>
          <w:vanish/>
          <w:sz w:val="22"/>
          <w:szCs w:val="22"/>
          <w:lang w:val="uk-UA"/>
        </w:rPr>
      </w:pPr>
      <w:r>
        <w:rPr>
          <w:rFonts w:cs="Times New Roman" w:ascii="Times New Roman" w:hAnsi="Times New Roman"/>
          <w:b/>
          <w:vanish/>
          <w:sz w:val="22"/>
          <w:szCs w:val="22"/>
          <w:lang w:val="uk-UA"/>
        </w:rPr>
      </w:r>
      <w:bookmarkStart w:id="0" w:name="n13"/>
      <w:bookmarkStart w:id="1" w:name="n13"/>
      <w:bookmarkEnd w:id="1"/>
    </w:p>
    <w:p>
      <w:pPr>
        <w:pStyle w:val="Normal"/>
        <w:suppressAutoHyphens w:val="false"/>
        <w:spacing w:lineRule="auto" w:line="288"/>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r>
      <w:bookmarkStart w:id="2" w:name="n14"/>
      <w:bookmarkStart w:id="3" w:name="n14"/>
      <w:bookmarkEnd w:id="3"/>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ЗАТВЕРДЖЕНО</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Постанова Національної</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комісії, що здійснює державне</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регулювання у сферах енергетики</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та комунальних послуг</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30.09.2015 № 2498</w:t>
      </w:r>
    </w:p>
    <w:p>
      <w:pPr>
        <w:pStyle w:val="Normal"/>
        <w:suppressAutoHyphens w:val="false"/>
        <w:spacing w:lineRule="auto" w:line="288"/>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Зареєстровано в Міністерстві</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юстиції України</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06 листопада 2015 р.</w:t>
      </w:r>
    </w:p>
    <w:p>
      <w:pPr>
        <w:pStyle w:val="Normal"/>
        <w:suppressAutoHyphens w:val="false"/>
        <w:spacing w:lineRule="auto" w:line="288"/>
        <w:ind w:firstLine="5812"/>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за № 1384/27829</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 xml:space="preserve">ТИПОВИЙ ДОГОВІР </w:t>
        <w:br/>
        <w:t>розподілу природного газу</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4" w:name="n15"/>
      <w:bookmarkEnd w:id="4"/>
      <w:r>
        <w:rPr>
          <w:rFonts w:eastAsia="Times New Roman" w:cs="Times New Roman" w:ascii="Times New Roman" w:hAnsi="Times New Roman"/>
          <w:b/>
          <w:color w:val="292B2C"/>
          <w:kern w:val="0"/>
          <w:lang w:val="uk-UA" w:eastAsia="ru-RU" w:bidi="ar-SA"/>
        </w:rPr>
        <w:t>І. Загальні положення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1.1. </w:t>
      </w:r>
      <w:bookmarkStart w:id="5" w:name="n16"/>
      <w:bookmarkEnd w:id="5"/>
      <w:r>
        <w:rPr>
          <w:rFonts w:eastAsia="Times New Roman" w:cs="Times New Roman" w:ascii="Times New Roman" w:hAnsi="Times New Roman"/>
          <w:color w:val="292B2C"/>
          <w:kern w:val="0"/>
          <w:lang w:val="uk-UA" w:eastAsia="ru-RU" w:bidi="ar-SA"/>
        </w:rPr>
        <w:t>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pPr>
        <w:pStyle w:val="Normal"/>
        <w:suppressAutoHyphens w:val="false"/>
        <w:spacing w:lineRule="auto" w:line="288"/>
        <w:ind w:firstLine="709"/>
        <w:jc w:val="both"/>
        <w:rPr/>
      </w:pPr>
      <w:bookmarkStart w:id="6" w:name="n214"/>
      <w:bookmarkEnd w:id="6"/>
      <w:r>
        <w:rPr>
          <w:rFonts w:eastAsia="Times New Roman" w:cs="Times New Roman" w:ascii="Times New Roman" w:hAnsi="Times New Roman"/>
          <w:i/>
          <w:color w:val="292B2C"/>
          <w:kern w:val="0"/>
          <w:lang w:val="uk-UA" w:eastAsia="ru-RU" w:bidi="ar-SA"/>
        </w:rPr>
        <w:t xml:space="preserve">{Пункт 1.1 розділу І в редакції Постанови Національної комісії, що здійснює державне регулювання у сферах енергетики та комунальних послуг </w:t>
      </w:r>
      <w:hyperlink r:id="rId2"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pPr>
      <w:bookmarkStart w:id="7" w:name="n17"/>
      <w:bookmarkEnd w:id="7"/>
      <w:r>
        <w:rPr>
          <w:rFonts w:eastAsia="Times New Roman" w:cs="Times New Roman" w:ascii="Times New Roman" w:hAnsi="Times New Roman"/>
          <w:color w:val="292B2C"/>
          <w:kern w:val="0"/>
          <w:lang w:val="uk-UA" w:eastAsia="ru-RU" w:bidi="ar-SA"/>
        </w:rPr>
        <w:t xml:space="preserve">1.2. Умови цього Договору однакові для всіх споживачів України та розроблені відповідно до </w:t>
      </w:r>
      <w:hyperlink r:id="rId3" w:tgtFrame="_blank">
        <w:r>
          <w:rPr>
            <w:rStyle w:val="ListLabel2"/>
            <w:rFonts w:eastAsia="Times New Roman" w:cs="Times New Roman" w:ascii="Times New Roman" w:hAnsi="Times New Roman"/>
            <w:color w:val="000000"/>
            <w:kern w:val="0"/>
            <w:lang w:val="uk-UA" w:eastAsia="ru-RU" w:bidi="ar-SA"/>
          </w:rPr>
          <w:t>Закону України</w:t>
        </w:r>
      </w:hyperlink>
      <w:r>
        <w:rPr>
          <w:rFonts w:eastAsia="Times New Roman" w:cs="Times New Roman" w:ascii="Times New Roman" w:hAnsi="Times New Roman"/>
          <w:color w:val="292B2C"/>
          <w:kern w:val="0"/>
          <w:lang w:val="uk-UA" w:eastAsia="ru-RU" w:bidi="ar-SA"/>
        </w:rPr>
        <w:t xml:space="preserve">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pPr>
        <w:pStyle w:val="Normal"/>
        <w:suppressAutoHyphens w:val="false"/>
        <w:spacing w:lineRule="auto" w:line="288"/>
        <w:ind w:firstLine="709"/>
        <w:jc w:val="both"/>
        <w:rPr/>
      </w:pPr>
      <w:bookmarkStart w:id="8" w:name="n18"/>
      <w:bookmarkEnd w:id="8"/>
      <w:r>
        <w:rPr>
          <w:rFonts w:eastAsia="Times New Roman" w:cs="Times New Roman" w:ascii="Times New Roman" w:hAnsi="Times New Roman"/>
          <w:color w:val="292B2C"/>
          <w:kern w:val="0"/>
          <w:lang w:val="uk-UA" w:eastAsia="ru-RU" w:bidi="ar-SA"/>
        </w:rPr>
        <w:t xml:space="preserve">1.3. Цей Договір є договором приєднання, що укладається з урахуванням вимог </w:t>
      </w:r>
      <w:r>
        <w:fldChar w:fldCharType="begin"/>
      </w:r>
      <w:r>
        <w:rPr>
          <w:rStyle w:val="ListLabel2"/>
          <w:kern w:val="0"/>
          <w:rFonts w:eastAsia="Times New Roman" w:cs="Times New Roman" w:ascii="Times New Roman" w:hAnsi="Times New Roman"/>
        </w:rPr>
        <w:instrText> HYPERLINK "https://zakon.rada.gov.ua/laws/show/435-15" \l "n3141"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статей 633</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w:t>
      </w:r>
      <w:r>
        <w:fldChar w:fldCharType="begin"/>
      </w:r>
      <w:r>
        <w:rPr>
          <w:rStyle w:val="ListLabel2"/>
          <w:kern w:val="0"/>
          <w:rFonts w:eastAsia="Times New Roman" w:cs="Times New Roman" w:ascii="Times New Roman" w:hAnsi="Times New Roman"/>
        </w:rPr>
        <w:instrText> HYPERLINK "https://zakon.rada.gov.ua/laws/show/435-15" \l "n3149"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634</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w:t>
      </w:r>
      <w:r>
        <w:fldChar w:fldCharType="begin"/>
      </w:r>
      <w:r>
        <w:rPr>
          <w:rStyle w:val="ListLabel2"/>
          <w:kern w:val="0"/>
          <w:rFonts w:eastAsia="Times New Roman" w:cs="Times New Roman" w:ascii="Times New Roman" w:hAnsi="Times New Roman"/>
        </w:rPr>
        <w:instrText> HYPERLINK "https://zakon.rada.gov.ua/laws/show/435-15" \l "n3186"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641</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та </w:t>
      </w:r>
      <w:r>
        <w:fldChar w:fldCharType="begin"/>
      </w:r>
      <w:r>
        <w:rPr>
          <w:rStyle w:val="ListLabel2"/>
          <w:kern w:val="0"/>
          <w:rFonts w:eastAsia="Times New Roman" w:cs="Times New Roman" w:ascii="Times New Roman" w:hAnsi="Times New Roman"/>
        </w:rPr>
        <w:instrText> HYPERLINK "https://zakon.rada.gov.ua/laws/show/435-15" \l "n3191"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642</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r>
        <w:fldChar w:fldCharType="begin"/>
      </w:r>
      <w:r>
        <w:rPr>
          <w:rStyle w:val="ListLabel2"/>
          <w:kern w:val="0"/>
          <w:rFonts w:eastAsia="Times New Roman" w:cs="Times New Roman" w:ascii="Times New Roman" w:hAnsi="Times New Roman"/>
        </w:rPr>
        <w:instrText> HYPERLINK "https://zakon.rada.gov.ua/laws/show/z1384-15/print" \l "n166"</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додатку 1</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(для побутових споживачів) або у </w:t>
      </w:r>
      <w:r>
        <w:fldChar w:fldCharType="begin"/>
      </w:r>
      <w:r>
        <w:rPr>
          <w:rStyle w:val="ListLabel2"/>
          <w:kern w:val="0"/>
          <w:rFonts w:eastAsia="Times New Roman" w:cs="Times New Roman" w:ascii="Times New Roman" w:hAnsi="Times New Roman"/>
        </w:rPr>
        <w:instrText> HYPERLINK "https://zakon.rada.gov.ua/laws/show/z1384-15/print" \l "n168"</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додатку 2</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r>
        <w:fldChar w:fldCharType="begin"/>
      </w:r>
      <w:r>
        <w:rPr>
          <w:rStyle w:val="ListLabel2"/>
          <w:kern w:val="0"/>
          <w:rFonts w:eastAsia="Times New Roman" w:cs="Times New Roman" w:ascii="Times New Roman" w:hAnsi="Times New Roman"/>
        </w:rPr>
        <w:instrText> HYPERLINK "https://zakon.rada.gov.ua/laws/show/z1384-15/print" \l "n170"</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додатку 3</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до цього Договору, та/або сплата рахунка Оператора ГРМ, та/або документально підтверджене споживання природного газу.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 w:name="n19"/>
      <w:bookmarkEnd w:id="9"/>
      <w:r>
        <w:rPr>
          <w:rFonts w:eastAsia="Times New Roman" w:cs="Times New Roman" w:ascii="Times New Roman" w:hAnsi="Times New Roman"/>
          <w:color w:val="292B2C"/>
          <w:kern w:val="0"/>
          <w:lang w:val="uk-UA" w:eastAsia="ru-RU" w:bidi="ar-SA"/>
        </w:rPr>
        <w:t xml:space="preserve">1.4. Терміни, що використовуються в цьому Договорі, мають такі значення: </w:t>
      </w:r>
    </w:p>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bookmarkStart w:id="10" w:name="n20"/>
      <w:bookmarkEnd w:id="10"/>
      <w:r>
        <w:rPr>
          <w:rFonts w:eastAsia="Times New Roman" w:cs="Times New Roman" w:ascii="Times New Roman" w:hAnsi="Times New Roman"/>
          <w:color w:val="292B2C"/>
          <w:kern w:val="0"/>
          <w:lang w:val="uk-UA" w:eastAsia="ru-RU" w:bidi="ar-SA"/>
        </w:rPr>
        <w:t xml:space="preserve">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 w:name="n21"/>
      <w:bookmarkEnd w:id="11"/>
      <w:r>
        <w:rPr>
          <w:rFonts w:eastAsia="Times New Roman" w:cs="Times New Roman" w:ascii="Times New Roman" w:hAnsi="Times New Roman"/>
          <w:color w:val="292B2C"/>
          <w:kern w:val="0"/>
          <w:lang w:val="uk-UA" w:eastAsia="ru-RU" w:bidi="ar-SA"/>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bookmarkStart w:id="12" w:name="n22"/>
      <w:bookmarkEnd w:id="12"/>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 w:name="n23"/>
      <w:bookmarkEnd w:id="13"/>
      <w:r>
        <w:rPr>
          <w:rFonts w:eastAsia="Times New Roman" w:cs="Times New Roman" w:ascii="Times New Roman" w:hAnsi="Times New Roman"/>
          <w:color w:val="292B2C"/>
          <w:kern w:val="0"/>
          <w:lang w:val="uk-UA" w:eastAsia="ru-RU" w:bidi="ar-SA"/>
        </w:rPr>
        <w:t xml:space="preserve">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 </w:t>
      </w:r>
    </w:p>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bookmarkStart w:id="14" w:name="n24"/>
      <w:bookmarkEnd w:id="14"/>
      <w:r>
        <w:rPr>
          <w:rFonts w:eastAsia="Times New Roman" w:cs="Times New Roman" w:ascii="Times New Roman" w:hAnsi="Times New Roman"/>
          <w:color w:val="292B2C"/>
          <w:kern w:val="0"/>
          <w:lang w:val="uk-UA" w:eastAsia="ru-RU" w:bidi="ar-SA"/>
        </w:rPr>
        <w:t xml:space="preserve">Оператор ГРМ - оператор газорозподільної системи в особі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b/>
          <w:bCs/>
          <w:sz w:val="22"/>
          <w:szCs w:val="22"/>
          <w:lang w:val="uk-UA"/>
        </w:rPr>
        <w:t>Акціонерне товариство «Оператор газорозподільної системи «Луганськгаз»</w:t>
      </w:r>
      <w:r>
        <w:rPr>
          <w:bCs/>
          <w:sz w:val="22"/>
          <w:szCs w:val="22"/>
          <w:lang w:val="uk-UA"/>
        </w:rPr>
        <w:t>, що</w:t>
      </w:r>
      <w:bookmarkStart w:id="15" w:name="n26"/>
      <w:bookmarkStart w:id="16" w:name="n25"/>
      <w:bookmarkEnd w:id="15"/>
      <w:bookmarkEnd w:id="16"/>
      <w:r>
        <w:rPr>
          <w:bCs/>
          <w:sz w:val="22"/>
          <w:szCs w:val="22"/>
          <w:lang w:val="uk-UA"/>
        </w:rPr>
        <w:t xml:space="preserve"> </w:t>
      </w:r>
      <w:r>
        <w:rPr>
          <w:rFonts w:eastAsia="Times New Roman" w:cs="Times New Roman" w:ascii="Times New Roman" w:hAnsi="Times New Roman"/>
          <w:color w:val="292B2C"/>
          <w:kern w:val="0"/>
          <w:lang w:val="uk-UA" w:eastAsia="ru-RU" w:bidi="ar-SA"/>
        </w:rPr>
        <w:t>здійснює розподіл природного газу на підставі ліцензії від 26.08.2010 року, виданої Національною комісією регулювання електроенергетики України, серія АВ, № 527279 (переоформлена рішенням НКРЕКП);</w:t>
      </w:r>
      <w:bookmarkStart w:id="17" w:name="n27"/>
      <w:bookmarkEnd w:id="17"/>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 w:name="n28"/>
      <w:bookmarkEnd w:id="18"/>
      <w:r>
        <w:rPr>
          <w:rFonts w:eastAsia="Times New Roman" w:cs="Times New Roman" w:ascii="Times New Roman" w:hAnsi="Times New Roman"/>
          <w:color w:val="292B2C"/>
          <w:kern w:val="0"/>
          <w:lang w:val="uk-UA" w:eastAsia="ru-RU" w:bidi="ar-SA"/>
        </w:rPr>
        <w:t xml:space="preserve">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 </w:t>
      </w:r>
    </w:p>
    <w:p>
      <w:pPr>
        <w:pStyle w:val="Normal"/>
        <w:suppressAutoHyphens w:val="false"/>
        <w:spacing w:lineRule="auto" w:line="288"/>
        <w:ind w:firstLine="709"/>
        <w:jc w:val="both"/>
        <w:rPr/>
      </w:pPr>
      <w:bookmarkStart w:id="19" w:name="n215"/>
      <w:bookmarkEnd w:id="19"/>
      <w:r>
        <w:rPr>
          <w:rFonts w:eastAsia="Times New Roman" w:cs="Times New Roman" w:ascii="Times New Roman" w:hAnsi="Times New Roman"/>
          <w:i/>
          <w:color w:val="292B2C"/>
          <w:kern w:val="0"/>
          <w:lang w:val="uk-UA" w:eastAsia="ru-RU" w:bidi="ar-SA"/>
        </w:rPr>
        <w:t xml:space="preserve">{Абзац восьмий пункту 1.4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pPr>
      <w:bookmarkStart w:id="20" w:name="n29"/>
      <w:bookmarkEnd w:id="20"/>
      <w:r>
        <w:rPr>
          <w:rFonts w:eastAsia="Times New Roman" w:cs="Times New Roman" w:ascii="Times New Roman" w:hAnsi="Times New Roman"/>
          <w:color w:val="292B2C"/>
          <w:kern w:val="0"/>
          <w:lang w:val="uk-UA" w:eastAsia="ru-RU" w:bidi="ar-SA"/>
        </w:rPr>
        <w:t xml:space="preserve">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r>
        <w:fldChar w:fldCharType="begin"/>
      </w:r>
      <w:r>
        <w:rPr>
          <w:rStyle w:val="ListLabel2"/>
          <w:kern w:val="0"/>
          <w:rFonts w:eastAsia="Times New Roman" w:cs="Times New Roman" w:ascii="Times New Roman" w:hAnsi="Times New Roman"/>
        </w:rPr>
        <w:instrText> HYPERLINK "https://zakon.rada.gov.ua/laws/show/z1378-15" \l "n18"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Кодексом газотранспортної системи</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затвердженим постановою Регулятора від 30 вересня 2015 року № 2493;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1" w:name="n30"/>
      <w:bookmarkEnd w:id="21"/>
      <w:r>
        <w:rPr>
          <w:rFonts w:eastAsia="Times New Roman" w:cs="Times New Roman" w:ascii="Times New Roman" w:hAnsi="Times New Roman"/>
          <w:color w:val="292B2C"/>
          <w:kern w:val="0"/>
          <w:lang w:val="uk-UA" w:eastAsia="ru-RU" w:bidi="ar-SA"/>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pPr>
        <w:pStyle w:val="Normal"/>
        <w:suppressAutoHyphens w:val="false"/>
        <w:spacing w:lineRule="auto" w:line="288"/>
        <w:ind w:firstLine="709"/>
        <w:jc w:val="both"/>
        <w:rPr/>
      </w:pPr>
      <w:bookmarkStart w:id="22" w:name="n216"/>
      <w:bookmarkEnd w:id="22"/>
      <w:r>
        <w:rPr>
          <w:rFonts w:eastAsia="Times New Roman" w:cs="Times New Roman" w:ascii="Times New Roman" w:hAnsi="Times New Roman"/>
          <w:i/>
          <w:color w:val="292B2C"/>
          <w:kern w:val="0"/>
          <w:lang w:val="uk-UA" w:eastAsia="ru-RU" w:bidi="ar-SA"/>
        </w:rPr>
        <w:t xml:space="preserve">{Абзац десятий пункту 1.4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3" w:name="n31"/>
      <w:bookmarkEnd w:id="23"/>
      <w:r>
        <w:rPr>
          <w:rFonts w:eastAsia="Times New Roman" w:cs="Times New Roman" w:ascii="Times New Roman" w:hAnsi="Times New Roman"/>
          <w:color w:val="292B2C"/>
          <w:kern w:val="0"/>
          <w:lang w:val="uk-UA" w:eastAsia="ru-RU" w:bidi="ar-SA"/>
        </w:rPr>
        <w:t>постачальник - суб’єкт господарювання, з яким Споживач в установленому порядку уклав договір постачання природного газу;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4" w:name="n198"/>
      <w:bookmarkEnd w:id="24"/>
      <w:r>
        <w:rPr>
          <w:rFonts w:eastAsia="Times New Roman" w:cs="Times New Roman" w:ascii="Times New Roman" w:hAnsi="Times New Roman"/>
          <w:color w:val="292B2C"/>
          <w:kern w:val="0"/>
          <w:lang w:val="uk-UA" w:eastAsia="ru-RU" w:bidi="ar-SA"/>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pPr>
        <w:pStyle w:val="Normal"/>
        <w:suppressAutoHyphens w:val="false"/>
        <w:spacing w:lineRule="auto" w:line="288"/>
        <w:ind w:firstLine="709"/>
        <w:jc w:val="both"/>
        <w:rPr/>
      </w:pPr>
      <w:bookmarkStart w:id="25" w:name="n199"/>
      <w:bookmarkEnd w:id="25"/>
      <w:r>
        <w:rPr>
          <w:rFonts w:eastAsia="Times New Roman" w:cs="Times New Roman" w:ascii="Times New Roman" w:hAnsi="Times New Roman"/>
          <w:i/>
          <w:color w:val="292B2C"/>
          <w:kern w:val="0"/>
          <w:lang w:val="uk-UA" w:eastAsia="ru-RU" w:bidi="ar-SA"/>
        </w:rPr>
        <w:t>{Підпункт 1.4 розділу І доповнено новим абзацом дванадцятим згідно з Постановою Національної комісії, що здійснює державне регулювання</w:t>
      </w:r>
      <w:r>
        <w:rPr>
          <w:rFonts w:eastAsia="Times New Roman" w:cs="Times New Roman" w:ascii="Times New Roman" w:hAnsi="Times New Roman"/>
          <w:color w:val="292B2C"/>
          <w:kern w:val="0"/>
          <w:lang w:val="uk-UA" w:eastAsia="ru-RU" w:bidi="ar-SA"/>
        </w:rPr>
        <w:t xml:space="preserve"> </w:t>
      </w:r>
      <w:r>
        <w:rPr>
          <w:rFonts w:eastAsia="Times New Roman" w:cs="Times New Roman" w:ascii="Times New Roman" w:hAnsi="Times New Roman"/>
          <w:i/>
          <w:color w:val="292B2C"/>
          <w:kern w:val="0"/>
          <w:lang w:val="uk-UA" w:eastAsia="ru-RU" w:bidi="ar-SA"/>
        </w:rPr>
        <w:t xml:space="preserve">у сферах енергетики та комунальних послуг </w:t>
      </w:r>
      <w:r>
        <w:fldChar w:fldCharType="begin"/>
      </w:r>
      <w:r>
        <w:rPr>
          <w:rStyle w:val="ListLabel1"/>
          <w:i/>
          <w:kern w:val="0"/>
          <w:rFonts w:eastAsia="Times New Roman" w:cs="Times New Roman" w:ascii="Times New Roman" w:hAnsi="Times New Roman"/>
        </w:rPr>
        <w:instrText> HYPERLINK "https://zakon.rada.gov.ua/laws/show/v1437874-17" \l "n13" \n _blank</w:instrText>
      </w:r>
      <w:r>
        <w:rPr>
          <w:rStyle w:val="ListLabel1"/>
          <w:i/>
          <w:kern w:val="0"/>
          <w:rFonts w:eastAsia="Times New Roman" w:cs="Times New Roman" w:ascii="Times New Roman" w:hAnsi="Times New Roman"/>
        </w:rPr>
        <w:fldChar w:fldCharType="separate"/>
      </w:r>
      <w:r>
        <w:rPr>
          <w:rStyle w:val="ListLabel1"/>
          <w:rFonts w:eastAsia="Times New Roman" w:cs="Times New Roman" w:ascii="Times New Roman" w:hAnsi="Times New Roman"/>
          <w:i/>
          <w:color w:val="000000"/>
          <w:kern w:val="0"/>
          <w:lang w:val="uk-UA" w:eastAsia="ru-RU" w:bidi="ar-SA"/>
        </w:rPr>
        <w:t>№ 1437 від 27.12.2017</w:t>
      </w:r>
      <w:r>
        <w:rPr>
          <w:rStyle w:val="ListLabel1"/>
          <w:i/>
          <w:kern w:val="0"/>
          <w:rFonts w:eastAsia="Times New Roman" w:cs="Times New Roman" w:ascii="Times New Roman" w:hAnsi="Times New Roman"/>
        </w:rPr>
        <w:fldChar w:fldCharType="end"/>
      </w:r>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6" w:name="n32"/>
      <w:bookmarkEnd w:id="26"/>
      <w:r>
        <w:rPr>
          <w:rFonts w:eastAsia="Times New Roman" w:cs="Times New Roman" w:ascii="Times New Roman" w:hAnsi="Times New Roman"/>
          <w:color w:val="292B2C"/>
          <w:kern w:val="0"/>
          <w:lang w:val="uk-UA" w:eastAsia="ru-RU" w:bidi="ar-SA"/>
        </w:rPr>
        <w:t>сайт Оператора ГРМ (сайт) - офіційний сайт Оператора ГРМ в мережі Інтернет, розміщений за адресою: http://lg.104.ua,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7" w:name="n33"/>
      <w:bookmarkEnd w:id="27"/>
      <w:r>
        <w:rPr>
          <w:rFonts w:eastAsia="Times New Roman" w:cs="Times New Roman" w:ascii="Times New Roman" w:hAnsi="Times New Roman"/>
          <w:color w:val="292B2C"/>
          <w:kern w:val="0"/>
          <w:lang w:val="uk-UA" w:eastAsia="ru-RU" w:bidi="ar-SA"/>
        </w:rPr>
        <w:t>Споживач - фізична або юридична особа чи фізична особа - підприємець, об’єкт якої підключений до газорозподільної системи Оператора ГРМ.</w:t>
      </w:r>
    </w:p>
    <w:p>
      <w:pPr>
        <w:pStyle w:val="Normal"/>
        <w:suppressAutoHyphens w:val="false"/>
        <w:spacing w:lineRule="auto" w:line="288"/>
        <w:ind w:firstLine="709"/>
        <w:jc w:val="both"/>
        <w:rPr/>
      </w:pPr>
      <w:bookmarkStart w:id="28" w:name="n34"/>
      <w:bookmarkEnd w:id="28"/>
      <w:r>
        <w:rPr>
          <w:rFonts w:eastAsia="Times New Roman" w:cs="Times New Roman" w:ascii="Times New Roman" w:hAnsi="Times New Roman"/>
          <w:color w:val="292B2C"/>
          <w:kern w:val="0"/>
          <w:lang w:val="uk-UA" w:eastAsia="ru-RU" w:bidi="ar-SA"/>
        </w:rPr>
        <w:t xml:space="preserve">Інші терміни вживаються у значеннях, наведених у </w:t>
      </w:r>
      <w:hyperlink r:id="rId6" w:tgtFrame="_blank">
        <w:r>
          <w:rPr>
            <w:rStyle w:val="ListLabel2"/>
            <w:rFonts w:eastAsia="Times New Roman" w:cs="Times New Roman" w:ascii="Times New Roman" w:hAnsi="Times New Roman"/>
            <w:color w:val="000000"/>
            <w:kern w:val="0"/>
            <w:lang w:val="uk-UA" w:eastAsia="ru-RU" w:bidi="ar-SA"/>
          </w:rPr>
          <w:t>Законі України</w:t>
        </w:r>
      </w:hyperlink>
      <w:r>
        <w:rPr>
          <w:rFonts w:eastAsia="Times New Roman" w:cs="Times New Roman" w:ascii="Times New Roman" w:hAnsi="Times New Roman"/>
          <w:color w:val="292B2C"/>
          <w:kern w:val="0"/>
          <w:lang w:val="uk-UA" w:eastAsia="ru-RU" w:bidi="ar-SA"/>
        </w:rPr>
        <w:t xml:space="preserve"> «Про ринок природного газу» та Кодексі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9" w:name="n35"/>
      <w:bookmarkEnd w:id="29"/>
      <w:r>
        <w:rPr>
          <w:rFonts w:eastAsia="Times New Roman" w:cs="Times New Roman" w:ascii="Times New Roman" w:hAnsi="Times New Roman"/>
          <w:color w:val="292B2C"/>
          <w:kern w:val="0"/>
          <w:lang w:val="uk-UA" w:eastAsia="ru-RU" w:bidi="ar-SA"/>
        </w:rPr>
        <w:t xml:space="preserve">1.5. Надалі за текстом цього Договору Оператор ГРМ та Споживач, коли вживаються окремо, іменуються - Сторона, коли спільно - Сторони. </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30" w:name="n36"/>
      <w:bookmarkEnd w:id="30"/>
      <w:r>
        <w:rPr>
          <w:rFonts w:eastAsia="Times New Roman" w:cs="Times New Roman" w:ascii="Times New Roman" w:hAnsi="Times New Roman"/>
          <w:b/>
          <w:color w:val="292B2C"/>
          <w:kern w:val="0"/>
          <w:lang w:val="uk-UA" w:eastAsia="ru-RU" w:bidi="ar-SA"/>
        </w:rPr>
        <w:t>ІI. Предмет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31" w:name="n37"/>
      <w:bookmarkEnd w:id="31"/>
      <w:r>
        <w:rPr>
          <w:rFonts w:eastAsia="Times New Roman" w:cs="Times New Roman" w:ascii="Times New Roman" w:hAnsi="Times New Roman"/>
          <w:color w:val="292B2C"/>
          <w:kern w:val="0"/>
          <w:lang w:val="uk-UA" w:eastAsia="ru-RU" w:bidi="ar-SA"/>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32" w:name="n38"/>
      <w:bookmarkEnd w:id="32"/>
      <w:r>
        <w:rPr>
          <w:rFonts w:eastAsia="Times New Roman" w:cs="Times New Roman" w:ascii="Times New Roman" w:hAnsi="Times New Roman"/>
          <w:color w:val="292B2C"/>
          <w:kern w:val="0"/>
          <w:lang w:val="uk-UA" w:eastAsia="ru-RU" w:bidi="ar-SA"/>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pPr>
        <w:pStyle w:val="Normal"/>
        <w:suppressAutoHyphens w:val="false"/>
        <w:spacing w:lineRule="auto" w:line="288"/>
        <w:ind w:firstLine="709"/>
        <w:jc w:val="both"/>
        <w:rPr/>
      </w:pPr>
      <w:bookmarkStart w:id="33" w:name="n39"/>
      <w:bookmarkEnd w:id="33"/>
      <w:r>
        <w:rPr>
          <w:rFonts w:eastAsia="Times New Roman" w:cs="Times New Roman" w:ascii="Times New Roman" w:hAnsi="Times New Roman"/>
          <w:color w:val="292B2C"/>
          <w:kern w:val="0"/>
          <w:lang w:val="uk-UA" w:eastAsia="ru-RU" w:bidi="ar-SA"/>
        </w:rPr>
        <w:t xml:space="preserve">2.3. При вирішенні всіх питань, що не обумовлені цим Договором, Сторони зобов'язуються керуватися </w:t>
      </w:r>
      <w:hyperlink r:id="rId7" w:tgtFrame="_blank">
        <w:r>
          <w:rPr>
            <w:rStyle w:val="ListLabel2"/>
            <w:rFonts w:eastAsia="Times New Roman" w:cs="Times New Roman" w:ascii="Times New Roman" w:hAnsi="Times New Roman"/>
            <w:color w:val="000000"/>
            <w:kern w:val="0"/>
            <w:lang w:val="uk-UA" w:eastAsia="ru-RU" w:bidi="ar-SA"/>
          </w:rPr>
          <w:t>Законом України</w:t>
        </w:r>
      </w:hyperlink>
      <w:r>
        <w:rPr>
          <w:rFonts w:eastAsia="Times New Roman" w:cs="Times New Roman" w:ascii="Times New Roman" w:hAnsi="Times New Roman"/>
          <w:color w:val="292B2C"/>
          <w:kern w:val="0"/>
          <w:lang w:val="uk-UA" w:eastAsia="ru-RU" w:bidi="ar-SA"/>
        </w:rPr>
        <w:t xml:space="preserve">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34" w:name="n40"/>
      <w:bookmarkEnd w:id="34"/>
      <w:r>
        <w:rPr>
          <w:rFonts w:eastAsia="Times New Roman" w:cs="Times New Roman" w:ascii="Times New Roman" w:hAnsi="Times New Roman"/>
          <w:b/>
          <w:color w:val="292B2C"/>
          <w:kern w:val="0"/>
          <w:lang w:val="uk-UA" w:eastAsia="ru-RU" w:bidi="ar-SA"/>
        </w:rPr>
        <w:t>ІII. Умови передачі природного газу Споживачу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35" w:name="n41"/>
      <w:bookmarkEnd w:id="35"/>
      <w:r>
        <w:rPr>
          <w:rFonts w:eastAsia="Times New Roman" w:cs="Times New Roman" w:ascii="Times New Roman" w:hAnsi="Times New Roman"/>
          <w:color w:val="292B2C"/>
          <w:kern w:val="0"/>
          <w:lang w:val="uk-UA" w:eastAsia="ru-RU" w:bidi="ar-SA"/>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bookmarkStart w:id="36" w:name="n200"/>
      <w:bookmarkEnd w:id="36"/>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37" w:name="n42"/>
      <w:bookmarkEnd w:id="37"/>
      <w:r>
        <w:rPr>
          <w:rFonts w:eastAsia="Times New Roman" w:cs="Times New Roman" w:ascii="Times New Roman" w:hAnsi="Times New Roman"/>
          <w:color w:val="292B2C"/>
          <w:kern w:val="0"/>
          <w:lang w:val="uk-UA" w:eastAsia="ru-RU" w:bidi="ar-SA"/>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38" w:name="n43"/>
      <w:bookmarkEnd w:id="38"/>
      <w:r>
        <w:rPr>
          <w:rFonts w:eastAsia="Times New Roman" w:cs="Times New Roman" w:ascii="Times New Roman" w:hAnsi="Times New Roman"/>
          <w:color w:val="292B2C"/>
          <w:kern w:val="0"/>
          <w:lang w:val="uk-UA" w:eastAsia="ru-RU" w:bidi="ar-SA"/>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39" w:name="n44"/>
      <w:bookmarkEnd w:id="39"/>
      <w:r>
        <w:rPr>
          <w:rFonts w:eastAsia="Times New Roman" w:cs="Times New Roman" w:ascii="Times New Roman" w:hAnsi="Times New Roman"/>
          <w:color w:val="292B2C"/>
          <w:kern w:val="0"/>
          <w:lang w:val="uk-UA" w:eastAsia="ru-RU" w:bidi="ar-SA"/>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bookmarkStart w:id="40" w:name="n201"/>
      <w:bookmarkEnd w:id="40"/>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1" w:name="n45"/>
      <w:bookmarkEnd w:id="41"/>
      <w:r>
        <w:rPr>
          <w:rFonts w:eastAsia="Times New Roman" w:cs="Times New Roman" w:ascii="Times New Roman" w:hAnsi="Times New Roman"/>
          <w:color w:val="292B2C"/>
          <w:kern w:val="0"/>
          <w:lang w:val="uk-UA" w:eastAsia="ru-RU" w:bidi="ar-SA"/>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pPr>
        <w:pStyle w:val="Normal"/>
        <w:suppressAutoHyphens w:val="false"/>
        <w:spacing w:lineRule="auto" w:line="288"/>
        <w:ind w:firstLine="709"/>
        <w:jc w:val="both"/>
        <w:rPr/>
      </w:pPr>
      <w:bookmarkStart w:id="42" w:name="n46"/>
      <w:bookmarkEnd w:id="42"/>
      <w:r>
        <w:rPr>
          <w:rFonts w:eastAsia="Times New Roman" w:cs="Times New Roman" w:ascii="Times New Roman" w:hAnsi="Times New Roman"/>
          <w:color w:val="292B2C"/>
          <w:kern w:val="0"/>
          <w:lang w:val="uk-UA" w:eastAsia="ru-RU" w:bidi="ar-SA"/>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r>
        <w:fldChar w:fldCharType="begin"/>
      </w:r>
      <w:r>
        <w:rPr>
          <w:rStyle w:val="ListLabel2"/>
          <w:kern w:val="0"/>
          <w:rFonts w:eastAsia="Times New Roman" w:cs="Times New Roman" w:ascii="Times New Roman" w:hAnsi="Times New Roman"/>
        </w:rPr>
        <w:instrText> HYPERLINK "https://zakon.rada.gov.ua/laws/show/z0674-15" \l "n15"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Правил безпеки систем газопостачання</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3" w:name="n47"/>
      <w:bookmarkEnd w:id="43"/>
      <w:r>
        <w:rPr>
          <w:rFonts w:eastAsia="Times New Roman" w:cs="Times New Roman" w:ascii="Times New Roman" w:hAnsi="Times New Roman"/>
          <w:color w:val="292B2C"/>
          <w:kern w:val="0"/>
          <w:lang w:val="uk-UA" w:eastAsia="ru-RU" w:bidi="ar-SA"/>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4" w:name="n48"/>
      <w:bookmarkEnd w:id="44"/>
      <w:r>
        <w:rPr>
          <w:rFonts w:eastAsia="Times New Roman" w:cs="Times New Roman" w:ascii="Times New Roman" w:hAnsi="Times New Roman"/>
          <w:color w:val="292B2C"/>
          <w:kern w:val="0"/>
          <w:lang w:val="uk-UA" w:eastAsia="ru-RU" w:bidi="ar-SA"/>
        </w:rPr>
        <w:t xml:space="preserve">Порядок укладання акта розмежування балансової належності та експлуатаційної відповідальності Сторін визначений Кодексом газорозподільних систем.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5" w:name="n49"/>
      <w:bookmarkEnd w:id="45"/>
      <w:r>
        <w:rPr>
          <w:rFonts w:eastAsia="Times New Roman" w:cs="Times New Roman" w:ascii="Times New Roman" w:hAnsi="Times New Roman"/>
          <w:color w:val="292B2C"/>
          <w:kern w:val="0"/>
          <w:lang w:val="uk-UA" w:eastAsia="ru-RU" w:bidi="ar-SA"/>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6" w:name="n50"/>
      <w:bookmarkEnd w:id="46"/>
      <w:r>
        <w:rPr>
          <w:rFonts w:eastAsia="Times New Roman" w:cs="Times New Roman" w:ascii="Times New Roman" w:hAnsi="Times New Roman"/>
          <w:color w:val="292B2C"/>
          <w:kern w:val="0"/>
          <w:lang w:val="uk-UA" w:eastAsia="ru-RU" w:bidi="ar-SA"/>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47" w:name="n51"/>
      <w:bookmarkEnd w:id="47"/>
      <w:r>
        <w:rPr>
          <w:rFonts w:eastAsia="Times New Roman" w:cs="Times New Roman" w:ascii="Times New Roman" w:hAnsi="Times New Roman"/>
          <w:b/>
          <w:color w:val="292B2C"/>
          <w:kern w:val="0"/>
          <w:lang w:val="uk-UA" w:eastAsia="ru-RU" w:bidi="ar-SA"/>
        </w:rPr>
        <w:t>IV. Якість природного газу, що передається Споживачу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8" w:name="n52"/>
      <w:bookmarkEnd w:id="48"/>
      <w:r>
        <w:rPr>
          <w:rFonts w:eastAsia="Times New Roman" w:cs="Times New Roman" w:ascii="Times New Roman" w:hAnsi="Times New Roman"/>
          <w:color w:val="292B2C"/>
          <w:kern w:val="0"/>
          <w:lang w:val="uk-UA" w:eastAsia="ru-RU" w:bidi="ar-SA"/>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49" w:name="n53"/>
      <w:bookmarkEnd w:id="49"/>
      <w:r>
        <w:rPr>
          <w:rFonts w:eastAsia="Times New Roman" w:cs="Times New Roman" w:ascii="Times New Roman" w:hAnsi="Times New Roman"/>
          <w:color w:val="292B2C"/>
          <w:kern w:val="0"/>
          <w:lang w:val="uk-UA" w:eastAsia="ru-RU" w:bidi="ar-SA"/>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0" w:name="n54"/>
      <w:bookmarkEnd w:id="50"/>
      <w:r>
        <w:rPr>
          <w:rFonts w:eastAsia="Times New Roman" w:cs="Times New Roman" w:ascii="Times New Roman" w:hAnsi="Times New Roman"/>
          <w:color w:val="292B2C"/>
          <w:kern w:val="0"/>
          <w:lang w:val="uk-UA" w:eastAsia="ru-RU" w:bidi="ar-SA"/>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1" w:name="n55"/>
      <w:bookmarkEnd w:id="51"/>
      <w:r>
        <w:rPr>
          <w:rFonts w:eastAsia="Times New Roman" w:cs="Times New Roman" w:ascii="Times New Roman" w:hAnsi="Times New Roman"/>
          <w:color w:val="292B2C"/>
          <w:kern w:val="0"/>
          <w:lang w:val="uk-UA" w:eastAsia="ru-RU" w:bidi="ar-SA"/>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2" w:name="n56"/>
      <w:bookmarkEnd w:id="52"/>
      <w:r>
        <w:rPr>
          <w:rFonts w:eastAsia="Times New Roman" w:cs="Times New Roman" w:ascii="Times New Roman" w:hAnsi="Times New Roman"/>
          <w:color w:val="292B2C"/>
          <w:kern w:val="0"/>
          <w:lang w:val="uk-UA" w:eastAsia="ru-RU" w:bidi="ar-SA"/>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53" w:name="n57"/>
      <w:bookmarkEnd w:id="53"/>
      <w:r>
        <w:rPr>
          <w:rFonts w:eastAsia="Times New Roman" w:cs="Times New Roman" w:ascii="Times New Roman" w:hAnsi="Times New Roman"/>
          <w:b/>
          <w:color w:val="292B2C"/>
          <w:kern w:val="0"/>
          <w:lang w:val="uk-UA" w:eastAsia="ru-RU" w:bidi="ar-SA"/>
        </w:rPr>
        <w:t>V. Порядок обліку природного газу, що передається Споживачу</w:t>
      </w:r>
    </w:p>
    <w:p>
      <w:pPr>
        <w:pStyle w:val="Normal"/>
        <w:tabs>
          <w:tab w:val="clear" w:pos="708"/>
          <w:tab w:val="left" w:pos="9072" w:leader="none"/>
        </w:tabs>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4" w:name="n58"/>
      <w:bookmarkEnd w:id="54"/>
      <w:r>
        <w:rPr>
          <w:rFonts w:eastAsia="Times New Roman" w:cs="Times New Roman" w:ascii="Times New Roman" w:hAnsi="Times New Roman"/>
          <w:color w:val="292B2C"/>
          <w:kern w:val="0"/>
          <w:lang w:val="uk-UA" w:eastAsia="ru-RU" w:bidi="ar-SA"/>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5" w:name="n59"/>
      <w:bookmarkEnd w:id="55"/>
      <w:r>
        <w:rPr>
          <w:rFonts w:eastAsia="Times New Roman" w:cs="Times New Roman" w:ascii="Times New Roman" w:hAnsi="Times New Roman"/>
          <w:color w:val="292B2C"/>
          <w:kern w:val="0"/>
          <w:lang w:val="uk-UA" w:eastAsia="ru-RU" w:bidi="ar-SA"/>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6" w:name="n60"/>
      <w:bookmarkEnd w:id="56"/>
      <w:r>
        <w:rPr>
          <w:rFonts w:eastAsia="Times New Roman" w:cs="Times New Roman" w:ascii="Times New Roman" w:hAnsi="Times New Roman"/>
          <w:color w:val="292B2C"/>
          <w:kern w:val="0"/>
          <w:lang w:val="uk-UA" w:eastAsia="ru-RU" w:bidi="ar-SA"/>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7" w:name="n61"/>
      <w:bookmarkEnd w:id="57"/>
      <w:r>
        <w:rPr>
          <w:rFonts w:eastAsia="Times New Roman" w:cs="Times New Roman" w:ascii="Times New Roman" w:hAnsi="Times New Roman"/>
          <w:color w:val="292B2C"/>
          <w:kern w:val="0"/>
          <w:lang w:val="uk-UA" w:eastAsia="ru-RU" w:bidi="ar-SA"/>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8" w:name="n62"/>
      <w:bookmarkEnd w:id="58"/>
      <w:r>
        <w:rPr>
          <w:rFonts w:eastAsia="Times New Roman" w:cs="Times New Roman" w:ascii="Times New Roman" w:hAnsi="Times New Roman"/>
          <w:color w:val="292B2C"/>
          <w:kern w:val="0"/>
          <w:lang w:val="uk-UA" w:eastAsia="ru-RU" w:bidi="ar-SA"/>
        </w:rPr>
        <w:t>5.3. За розрахункову одиницю розподіленого та спожитого природного газу береться один кубічний метр (м куб.) природного газу, приведений до стандартних умов, визначених в Кодексі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59" w:name="n63"/>
      <w:bookmarkEnd w:id="59"/>
      <w:r>
        <w:rPr>
          <w:rFonts w:eastAsia="Times New Roman" w:cs="Times New Roman" w:ascii="Times New Roman" w:hAnsi="Times New Roman"/>
          <w:color w:val="292B2C"/>
          <w:kern w:val="0"/>
          <w:lang w:val="uk-UA" w:eastAsia="ru-RU" w:bidi="ar-SA"/>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0" w:name="n64"/>
      <w:bookmarkEnd w:id="60"/>
      <w:r>
        <w:rPr>
          <w:rFonts w:eastAsia="Times New Roman" w:cs="Times New Roman" w:ascii="Times New Roman" w:hAnsi="Times New Roman"/>
          <w:color w:val="292B2C"/>
          <w:kern w:val="0"/>
          <w:lang w:val="uk-UA" w:eastAsia="ru-RU" w:bidi="ar-SA"/>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1" w:name="n65"/>
      <w:bookmarkEnd w:id="61"/>
      <w:r>
        <w:rPr>
          <w:rFonts w:eastAsia="Times New Roman" w:cs="Times New Roman" w:ascii="Times New Roman" w:hAnsi="Times New Roman"/>
          <w:color w:val="292B2C"/>
          <w:kern w:val="0"/>
          <w:lang w:val="uk-UA" w:eastAsia="ru-RU" w:bidi="ar-SA"/>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1) </w:t>
      </w:r>
      <w:bookmarkStart w:id="62" w:name="n66"/>
      <w:bookmarkEnd w:id="62"/>
      <w:r>
        <w:rPr>
          <w:rFonts w:eastAsia="Times New Roman" w:cs="Times New Roman" w:ascii="Times New Roman" w:hAnsi="Times New Roman"/>
          <w:color w:val="292B2C"/>
          <w:kern w:val="0"/>
          <w:lang w:val="uk-UA" w:eastAsia="ru-RU" w:bidi="ar-SA"/>
        </w:rPr>
        <w:t xml:space="preserve">через особистий кабінет на сайті Оператора ГРМ; </w:t>
      </w:r>
    </w:p>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bookmarkStart w:id="63" w:name="n67"/>
      <w:bookmarkEnd w:id="63"/>
      <w:r>
        <w:rPr>
          <w:rFonts w:eastAsia="Times New Roman" w:cs="Times New Roman" w:ascii="Times New Roman" w:hAnsi="Times New Roman"/>
          <w:color w:val="292B2C"/>
          <w:kern w:val="0"/>
          <w:lang w:val="uk-UA" w:eastAsia="ru-RU" w:bidi="ar-SA"/>
        </w:rPr>
        <w:t>2) за телефоном</w:t>
      </w:r>
    </w:p>
    <w:p>
      <w:pPr>
        <w:pStyle w:val="Normal"/>
        <w:suppressAutoHyphens w:val="false"/>
        <w:spacing w:lineRule="auto" w:line="288"/>
        <w:jc w:val="both"/>
        <w:rPr>
          <w:b/>
          <w:b/>
          <w:bCs/>
          <w:color w:val="000000"/>
          <w:sz w:val="22"/>
          <w:szCs w:val="22"/>
          <w:lang w:val="uk-UA"/>
        </w:rPr>
      </w:pPr>
      <w:r>
        <w:rPr>
          <w:b/>
          <w:bCs/>
          <w:color w:val="000000"/>
          <w:sz w:val="22"/>
          <w:szCs w:val="22"/>
          <w:lang w:val="uk-UA"/>
        </w:rPr>
        <w:t>СЄВЄРОДОНЕЦЬКЕ МІЖРАЙОННЕ УПРАВЛІННЯ ПО ЕКСПЛУАТАЦІЇ ГАЗОВОГО ГОСПОДАРСТВА ФІЛІЯ АТ “ЛУГАНСЬКГАЗ”</w:t>
      </w:r>
    </w:p>
    <w:p>
      <w:pPr>
        <w:pStyle w:val="Normal"/>
        <w:suppressAutoHyphens w:val="false"/>
        <w:spacing w:lineRule="auto" w:line="288"/>
        <w:jc w:val="both"/>
        <w:rPr>
          <w:sz w:val="22"/>
          <w:szCs w:val="22"/>
          <w:lang w:val="uk-UA"/>
        </w:rPr>
      </w:pPr>
      <w:r>
        <w:rPr>
          <w:sz w:val="22"/>
          <w:szCs w:val="22"/>
          <w:lang w:val="uk-UA"/>
        </w:rPr>
        <w:t>Сєвєродонецьке управління (06452) 3-41-34; 70-09-87; 2-54-70;3-10-70; моб.т. 095-339-79-34; моб.т. 067-640-70-51</w:t>
      </w:r>
    </w:p>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sz w:val="22"/>
          <w:szCs w:val="22"/>
          <w:lang w:val="uk-UA"/>
        </w:rPr>
        <w:t xml:space="preserve">Рубіжанська газова дільниця (06453) 6-40-50; 7-60-34; моб.т. 067-813-25-58; Кремінська газова дільниця (06454) 3-10-82; 2-22-84; 2-22-85; моб.т. 067-640-70-67; Сиротинська газова дільниця (06452) 4-31-41; Новоастраханська газова дільниця (06454) 9-41-74; моб.т. 050-348-68-61 </w:t>
      </w:r>
    </w:p>
    <w:p>
      <w:pPr>
        <w:pStyle w:val="Western"/>
        <w:spacing w:beforeAutospacing="0" w:before="0" w:after="0"/>
        <w:rPr>
          <w:lang w:val="uk-UA"/>
        </w:rPr>
      </w:pPr>
      <w:r>
        <w:rPr>
          <w:b/>
          <w:bCs/>
          <w:sz w:val="22"/>
          <w:szCs w:val="22"/>
          <w:lang w:val="uk-UA"/>
        </w:rPr>
        <w:t>ЛИСИЧАНСЬКЕ МІЖРАЙОННЕ УПРАВЛІННЯ ПО ЕКСПЛУАТАЦІЇ ГАЗОВОГО ГОСПОДАРСТВА ФІЛІЯ АТ “ЛУГАНСЬКГАЗ”</w:t>
      </w:r>
    </w:p>
    <w:p>
      <w:pPr>
        <w:pStyle w:val="Western"/>
        <w:spacing w:beforeAutospacing="0" w:before="0" w:after="0"/>
        <w:rPr>
          <w:lang w:val="uk-UA"/>
        </w:rPr>
      </w:pPr>
      <w:r>
        <w:rPr>
          <w:color w:val="000000"/>
          <w:sz w:val="22"/>
          <w:szCs w:val="22"/>
          <w:lang w:val="uk-UA"/>
        </w:rPr>
        <w:t>Телефони:Лисичанське управління (06451)7-28-03; 7-28-08; 095-209-18-53; моб.т. 095-069-01-18 Попаснянська газова дільниця (06474) 3-19-54; 2-14-76 </w:t>
      </w:r>
    </w:p>
    <w:p>
      <w:pPr>
        <w:pStyle w:val="Western"/>
        <w:shd w:val="clear" w:color="auto" w:fill="FFFFFF"/>
        <w:spacing w:beforeAutospacing="0" w:before="0" w:after="0"/>
        <w:rPr>
          <w:lang w:val="uk-UA"/>
        </w:rPr>
      </w:pPr>
      <w:r>
        <w:rPr>
          <w:b/>
          <w:bCs/>
          <w:sz w:val="22"/>
          <w:szCs w:val="22"/>
          <w:lang w:val="uk-UA"/>
        </w:rPr>
        <w:t xml:space="preserve">НОВОПСКОВСЬКЕ МІЖРАЙОННЕ УПРАВЛІННЯ ПО ЕКСПЛУАТАЦІЇ ГАЗОВОГО ГОСПОДАРСТВА ФІЛІЯ АТ “ЛУГАНСЬКГАЗ” </w:t>
      </w:r>
    </w:p>
    <w:p>
      <w:pPr>
        <w:pStyle w:val="Western"/>
        <w:shd w:val="clear" w:color="auto" w:fill="FFFFFF"/>
        <w:spacing w:beforeAutospacing="0" w:before="0" w:after="0"/>
        <w:rPr>
          <w:lang w:val="uk-UA"/>
        </w:rPr>
      </w:pPr>
      <w:r>
        <w:rPr>
          <w:color w:val="000000"/>
          <w:sz w:val="22"/>
          <w:szCs w:val="22"/>
          <w:lang w:val="uk-UA"/>
        </w:rPr>
        <w:t>Телефони:Новопсковське управління (06463)2-17-94</w:t>
      </w:r>
    </w:p>
    <w:p>
      <w:pPr>
        <w:pStyle w:val="Western"/>
        <w:shd w:val="clear" w:color="auto" w:fill="FFFFFF"/>
        <w:spacing w:beforeAutospacing="0" w:before="0" w:after="0"/>
        <w:rPr>
          <w:lang w:val="uk-UA"/>
        </w:rPr>
      </w:pPr>
      <w:r>
        <w:rPr>
          <w:b/>
          <w:bCs/>
          <w:sz w:val="22"/>
          <w:szCs w:val="22"/>
          <w:lang w:val="uk-UA"/>
        </w:rPr>
        <w:t>СТАРОБІЛЬСЬКЕ МІЖРАЙОННЕ УПРАВЛІННЯ ПО ЕКСПЛУАТАЦІЇ ГАЗОВОГО ГОСПОДАРСТВА ФІЛІЯ АТ “ЛУГАНСЬКГАЗ”</w:t>
      </w:r>
    </w:p>
    <w:p>
      <w:pPr>
        <w:pStyle w:val="Western"/>
        <w:spacing w:beforeAutospacing="0" w:before="0" w:after="0"/>
        <w:rPr>
          <w:lang w:val="uk-UA"/>
        </w:rPr>
      </w:pPr>
      <w:r>
        <w:rPr>
          <w:color w:val="000000"/>
          <w:sz w:val="22"/>
          <w:szCs w:val="22"/>
          <w:lang w:val="uk-UA"/>
        </w:rPr>
        <w:t>Телефони:Старобільське управління (06461)3-30-34; Новоайдарська газова дільниця -( 0245) 9-48-26; Щастинська газова дільниця (0642) 96-07-04; Станично-Луганська газова дільниця (06472) 3-13-90</w:t>
      </w:r>
    </w:p>
    <w:p>
      <w:pPr>
        <w:pStyle w:val="Western"/>
        <w:shd w:val="clear" w:color="auto" w:fill="FFFFFF"/>
        <w:spacing w:beforeAutospacing="0" w:before="0" w:after="0"/>
        <w:rPr>
          <w:lang w:val="uk-UA"/>
        </w:rPr>
      </w:pPr>
      <w:r>
        <w:rPr>
          <w:b/>
          <w:bCs/>
          <w:sz w:val="22"/>
          <w:szCs w:val="22"/>
          <w:lang w:val="uk-UA"/>
        </w:rPr>
        <w:t>МАРКІВСЬКЕ МІЖРАЙОННЕ УПРАВЛІННЯ ПО ЕКСПЛУАТАЦІЇ ГАЗОВОГО ГОСПОДАРСТВА ФІЛІЯ АТ “ЛУГАНСЬКГАЗ”</w:t>
      </w:r>
    </w:p>
    <w:p>
      <w:pPr>
        <w:pStyle w:val="Western"/>
        <w:shd w:val="clear" w:color="auto" w:fill="FFFFFF"/>
        <w:spacing w:beforeAutospacing="0" w:before="0" w:after="0"/>
        <w:rPr>
          <w:lang w:val="uk-UA"/>
        </w:rPr>
      </w:pPr>
      <w:r>
        <w:rPr>
          <w:color w:val="000000"/>
          <w:sz w:val="22"/>
          <w:szCs w:val="22"/>
          <w:lang w:val="uk-UA"/>
        </w:rPr>
        <w:t>Телефони: Марківське управління (06464)9-16-09; Міловська газова дільниця (06465) 2-22-35; Біловодська газова дільниця (06466) 2-02-87.</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4" w:name="n68"/>
      <w:bookmarkEnd w:id="64"/>
      <w:r>
        <w:rPr>
          <w:rFonts w:eastAsia="Times New Roman" w:cs="Times New Roman" w:ascii="Times New Roman" w:hAnsi="Times New Roman"/>
          <w:color w:val="292B2C"/>
          <w:kern w:val="0"/>
          <w:lang w:val="uk-UA" w:eastAsia="ru-RU" w:bidi="ar-SA"/>
        </w:rPr>
        <w:t>3) шляхом зазначення показань у сплаченому рахунку (квитанції абонентської книжки) Оператора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5" w:name="n69"/>
      <w:bookmarkEnd w:id="65"/>
      <w:r>
        <w:rPr>
          <w:rFonts w:eastAsia="Times New Roman" w:cs="Times New Roman" w:ascii="Times New Roman" w:hAnsi="Times New Roman"/>
          <w:color w:val="292B2C"/>
          <w:kern w:val="0"/>
          <w:lang w:val="uk-UA" w:eastAsia="ru-RU" w:bidi="ar-SA"/>
        </w:rPr>
        <w:t xml:space="preserve">4) на електронну адресу.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6" w:name="n70"/>
      <w:bookmarkEnd w:id="66"/>
      <w:r>
        <w:rPr>
          <w:rFonts w:eastAsia="Times New Roman" w:cs="Times New Roman" w:ascii="Times New Roman" w:hAnsi="Times New Roman"/>
          <w:color w:val="292B2C"/>
          <w:kern w:val="0"/>
          <w:lang w:val="uk-UA" w:eastAsia="ru-RU" w:bidi="ar-SA"/>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bookmarkStart w:id="67" w:name="n181"/>
      <w:bookmarkEnd w:id="67"/>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8" w:name="n71"/>
      <w:bookmarkEnd w:id="68"/>
      <w:r>
        <w:rPr>
          <w:rFonts w:eastAsia="Times New Roman" w:cs="Times New Roman" w:ascii="Times New Roman" w:hAnsi="Times New Roman"/>
          <w:color w:val="292B2C"/>
          <w:kern w:val="0"/>
          <w:lang w:val="uk-UA" w:eastAsia="ru-RU" w:bidi="ar-SA"/>
        </w:rPr>
        <w:t>Оператор ГРМ має право здійснювати контрольні зняття показань лічильника природного газу Споживача.</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69" w:name="n72"/>
      <w:bookmarkEnd w:id="69"/>
      <w:r>
        <w:rPr>
          <w:rFonts w:eastAsia="Times New Roman" w:cs="Times New Roman" w:ascii="Times New Roman" w:hAnsi="Times New Roman"/>
          <w:color w:val="292B2C"/>
          <w:kern w:val="0"/>
          <w:lang w:val="uk-UA" w:eastAsia="ru-RU" w:bidi="ar-SA"/>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pPr>
        <w:pStyle w:val="Normal"/>
        <w:suppressAutoHyphens w:val="false"/>
        <w:spacing w:lineRule="auto" w:line="288"/>
        <w:ind w:firstLine="709"/>
        <w:jc w:val="both"/>
        <w:rPr/>
      </w:pPr>
      <w:bookmarkStart w:id="70" w:name="n73"/>
      <w:bookmarkEnd w:id="70"/>
      <w:r>
        <w:rPr>
          <w:rFonts w:eastAsia="Times New Roman" w:cs="Times New Roman" w:ascii="Times New Roman" w:hAnsi="Times New Roman"/>
          <w:color w:val="292B2C"/>
          <w:kern w:val="0"/>
          <w:lang w:val="uk-UA" w:eastAsia="ru-RU" w:bidi="ar-SA"/>
        </w:rPr>
        <w:t xml:space="preserve">Якщо об’єкт Споживача розміщений в багатоквартирному будинку (гуртожитку), що обладнаний 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8" w:tgtFrame="_blank">
        <w:r>
          <w:rPr>
            <w:rStyle w:val="ListLabel2"/>
            <w:rFonts w:eastAsia="Times New Roman" w:cs="Times New Roman" w:ascii="Times New Roman" w:hAnsi="Times New Roman"/>
            <w:color w:val="000000"/>
            <w:kern w:val="0"/>
            <w:lang w:val="uk-UA" w:eastAsia="ru-RU" w:bidi="ar-SA"/>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Pr>
          <w:rFonts w:eastAsia="Times New Roman" w:cs="Times New Roman" w:ascii="Times New Roman" w:hAnsi="Times New Roman"/>
          <w:color w:val="292B2C"/>
          <w:kern w:val="0"/>
          <w:lang w:val="uk-UA" w:eastAsia="ru-RU" w:bidi="ar-SA"/>
        </w:rPr>
        <w:t>, затвердженого постановою Кабінету Міністрів України від 16 травня 2002 року № 620 (зі змінами).</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1" w:name="n74"/>
      <w:bookmarkEnd w:id="71"/>
      <w:r>
        <w:rPr>
          <w:rFonts w:eastAsia="Times New Roman" w:cs="Times New Roman" w:ascii="Times New Roman" w:hAnsi="Times New Roman"/>
          <w:color w:val="292B2C"/>
          <w:kern w:val="0"/>
          <w:lang w:val="uk-UA" w:eastAsia="ru-RU" w:bidi="ar-SA"/>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2" w:name="n75"/>
      <w:bookmarkEnd w:id="72"/>
      <w:r>
        <w:rPr>
          <w:rFonts w:eastAsia="Times New Roman" w:cs="Times New Roman" w:ascii="Times New Roman" w:hAnsi="Times New Roman"/>
          <w:color w:val="292B2C"/>
          <w:kern w:val="0"/>
          <w:lang w:val="uk-UA" w:eastAsia="ru-RU" w:bidi="ar-SA"/>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3" w:name="n76"/>
      <w:bookmarkEnd w:id="73"/>
      <w:r>
        <w:rPr>
          <w:rFonts w:eastAsia="Times New Roman" w:cs="Times New Roman" w:ascii="Times New Roman" w:hAnsi="Times New Roman"/>
          <w:color w:val="292B2C"/>
          <w:kern w:val="0"/>
          <w:lang w:val="uk-UA" w:eastAsia="ru-RU" w:bidi="ar-SA"/>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4" w:name="n77"/>
      <w:bookmarkEnd w:id="74"/>
      <w:r>
        <w:rPr>
          <w:rFonts w:eastAsia="Times New Roman" w:cs="Times New Roman" w:ascii="Times New Roman" w:hAnsi="Times New Roman"/>
          <w:color w:val="292B2C"/>
          <w:kern w:val="0"/>
          <w:lang w:val="uk-UA" w:eastAsia="ru-RU" w:bidi="ar-SA"/>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5" w:name="n78"/>
      <w:bookmarkEnd w:id="75"/>
      <w:r>
        <w:rPr>
          <w:rFonts w:eastAsia="Times New Roman" w:cs="Times New Roman" w:ascii="Times New Roman" w:hAnsi="Times New Roman"/>
          <w:color w:val="292B2C"/>
          <w:kern w:val="0"/>
          <w:lang w:val="uk-UA" w:eastAsia="ru-RU" w:bidi="ar-SA"/>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76" w:name="n79"/>
      <w:bookmarkEnd w:id="76"/>
      <w:r>
        <w:rPr>
          <w:rFonts w:eastAsia="Times New Roman" w:cs="Times New Roman" w:ascii="Times New Roman" w:hAnsi="Times New Roman"/>
          <w:b/>
          <w:color w:val="292B2C"/>
          <w:kern w:val="0"/>
          <w:lang w:val="uk-UA" w:eastAsia="ru-RU" w:bidi="ar-SA"/>
        </w:rPr>
        <w:t>VІ. Порядок розрахунків</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7" w:name="n80"/>
      <w:bookmarkEnd w:id="77"/>
      <w:r>
        <w:rPr>
          <w:rFonts w:eastAsia="Times New Roman" w:cs="Times New Roman" w:ascii="Times New Roman" w:hAnsi="Times New Roman"/>
          <w:color w:val="292B2C"/>
          <w:kern w:val="0"/>
          <w:lang w:val="uk-UA" w:eastAsia="ru-RU" w:bidi="ar-SA"/>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pPr>
        <w:pStyle w:val="Normal"/>
        <w:suppressAutoHyphens w:val="false"/>
        <w:spacing w:lineRule="auto" w:line="288"/>
        <w:ind w:firstLine="709"/>
        <w:jc w:val="both"/>
        <w:rPr/>
      </w:pPr>
      <w:bookmarkStart w:id="78" w:name="n217"/>
      <w:bookmarkEnd w:id="78"/>
      <w:r>
        <w:rPr>
          <w:rFonts w:eastAsia="Times New Roman" w:cs="Times New Roman" w:ascii="Times New Roman" w:hAnsi="Times New Roman"/>
          <w:i/>
          <w:color w:val="292B2C"/>
          <w:kern w:val="0"/>
          <w:lang w:val="uk-UA" w:eastAsia="ru-RU" w:bidi="ar-SA"/>
        </w:rPr>
        <w:t xml:space="preserve">{Пункт 6.1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79" w:name="n81"/>
      <w:bookmarkEnd w:id="79"/>
      <w:r>
        <w:rPr>
          <w:rFonts w:eastAsia="Times New Roman" w:cs="Times New Roman" w:ascii="Times New Roman" w:hAnsi="Times New Roman"/>
          <w:color w:val="292B2C"/>
          <w:kern w:val="0"/>
          <w:lang w:val="uk-UA" w:eastAsia="ru-RU" w:bidi="ar-SA"/>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80" w:name="n204"/>
      <w:bookmarkEnd w:id="80"/>
      <w:r>
        <w:rPr>
          <w:rFonts w:eastAsia="Times New Roman" w:cs="Times New Roman" w:ascii="Times New Roman" w:hAnsi="Times New Roman"/>
          <w:color w:val="292B2C"/>
          <w:kern w:val="0"/>
          <w:lang w:val="uk-UA" w:eastAsia="ru-RU" w:bidi="ar-SA"/>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pPr>
        <w:pStyle w:val="Normal"/>
        <w:suppressAutoHyphens w:val="false"/>
        <w:spacing w:lineRule="auto" w:line="288"/>
        <w:ind w:firstLine="709"/>
        <w:jc w:val="both"/>
        <w:rPr/>
      </w:pPr>
      <w:bookmarkStart w:id="81" w:name="n202"/>
      <w:bookmarkEnd w:id="81"/>
      <w:r>
        <w:rPr>
          <w:rFonts w:eastAsia="Times New Roman" w:cs="Times New Roman" w:ascii="Times New Roman" w:hAnsi="Times New Roman"/>
          <w:i/>
          <w:color w:val="292B2C"/>
          <w:kern w:val="0"/>
          <w:lang w:val="uk-UA" w:eastAsia="ru-RU" w:bidi="ar-SA"/>
        </w:rPr>
        <w:t xml:space="preserve">{Пункт 6.2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r>
        <w:fldChar w:fldCharType="begin"/>
      </w:r>
      <w:r>
        <w:rPr>
          <w:rStyle w:val="ListLabel1"/>
          <w:i/>
          <w:kern w:val="0"/>
          <w:rFonts w:eastAsia="Times New Roman" w:cs="Times New Roman" w:ascii="Times New Roman" w:hAnsi="Times New Roman"/>
        </w:rPr>
        <w:instrText> HYPERLINK "https://zakon.rada.gov.ua/laws/show/v0691874-18" \l "n7" \n _blank</w:instrText>
      </w:r>
      <w:r>
        <w:rPr>
          <w:rStyle w:val="ListLabel1"/>
          <w:i/>
          <w:kern w:val="0"/>
          <w:rFonts w:eastAsia="Times New Roman" w:cs="Times New Roman" w:ascii="Times New Roman" w:hAnsi="Times New Roman"/>
        </w:rPr>
        <w:fldChar w:fldCharType="separate"/>
      </w:r>
      <w:r>
        <w:rPr>
          <w:rStyle w:val="ListLabel1"/>
          <w:rFonts w:eastAsia="Times New Roman" w:cs="Times New Roman" w:ascii="Times New Roman" w:hAnsi="Times New Roman"/>
          <w:i/>
          <w:color w:val="000000"/>
          <w:kern w:val="0"/>
          <w:lang w:val="uk-UA" w:eastAsia="ru-RU" w:bidi="ar-SA"/>
        </w:rPr>
        <w:t>№ 691 від 12.07.2018</w:t>
      </w:r>
      <w:r>
        <w:rPr>
          <w:rStyle w:val="ListLabel1"/>
          <w:i/>
          <w:kern w:val="0"/>
          <w:rFonts w:eastAsia="Times New Roman" w:cs="Times New Roman" w:ascii="Times New Roman" w:hAnsi="Times New Roman"/>
        </w:rPr>
        <w:fldChar w:fldCharType="end"/>
      </w:r>
      <w:r>
        <w:rPr>
          <w:rFonts w:eastAsia="Times New Roman" w:cs="Times New Roman" w:ascii="Times New Roman" w:hAnsi="Times New Roman"/>
          <w:i/>
          <w:color w:val="292B2C"/>
          <w:kern w:val="0"/>
          <w:lang w:val="uk-UA" w:eastAsia="ru-RU" w:bidi="ar-SA"/>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82" w:name="n218"/>
      <w:bookmarkEnd w:id="82"/>
      <w:r>
        <w:rPr>
          <w:rFonts w:eastAsia="Times New Roman" w:cs="Times New Roman" w:ascii="Times New Roman" w:hAnsi="Times New Roman"/>
          <w:color w:val="292B2C"/>
          <w:kern w:val="0"/>
          <w:lang w:val="uk-UA" w:eastAsia="ru-RU" w:bidi="ar-SA"/>
        </w:rPr>
        <w:t>6.3. Величина річної замовленої потужності об’єкта (об’єктів) Споживача на розрахунковий календарний рік визначається відповідно до Кодексу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83" w:name="n219"/>
      <w:bookmarkEnd w:id="83"/>
      <w:r>
        <w:rPr>
          <w:rFonts w:eastAsia="Times New Roman" w:cs="Times New Roman" w:ascii="Times New Roman" w:hAnsi="Times New Roman"/>
          <w:color w:val="292B2C"/>
          <w:kern w:val="0"/>
          <w:lang w:val="uk-UA" w:eastAsia="ru-RU" w:bidi="ar-SA"/>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pPr>
        <w:pStyle w:val="Normal"/>
        <w:suppressAutoHyphens w:val="false"/>
        <w:spacing w:lineRule="auto" w:line="288"/>
        <w:ind w:firstLine="709"/>
        <w:jc w:val="both"/>
        <w:rPr/>
      </w:pPr>
      <w:bookmarkStart w:id="84" w:name="n220"/>
      <w:bookmarkEnd w:id="84"/>
      <w:r>
        <w:rPr>
          <w:rFonts w:eastAsia="Times New Roman" w:cs="Times New Roman" w:ascii="Times New Roman" w:hAnsi="Times New Roman"/>
          <w:i/>
          <w:color w:val="292B2C"/>
          <w:kern w:val="0"/>
          <w:lang w:val="uk-UA" w:eastAsia="ru-RU" w:bidi="ar-SA"/>
        </w:rPr>
        <w:t xml:space="preserve">{Розділ VІ доповнено новим пунктом 6.3 згідно з Постановою Національної комісії, що здійснює державне регулювання у сферах енергетики та комунальних послуг </w:t>
      </w:r>
      <w:hyperlink r:id="rId11"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85" w:name="n82"/>
      <w:bookmarkEnd w:id="85"/>
      <w:r>
        <w:rPr>
          <w:rFonts w:eastAsia="Times New Roman" w:cs="Times New Roman" w:ascii="Times New Roman" w:hAnsi="Times New Roman"/>
          <w:color w:val="292B2C"/>
          <w:kern w:val="0"/>
          <w:lang w:val="uk-UA" w:eastAsia="ru-RU" w:bidi="ar-SA"/>
        </w:rPr>
        <w:t>6.4. Розрахунковим періодом за цим Договором є календарний місяць.</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86" w:name="n223"/>
      <w:bookmarkEnd w:id="86"/>
      <w:r>
        <w:rPr>
          <w:rFonts w:eastAsia="Times New Roman" w:cs="Times New Roman" w:ascii="Times New Roman" w:hAnsi="Times New Roman"/>
          <w:color w:val="292B2C"/>
          <w:kern w:val="0"/>
          <w:lang w:val="uk-UA" w:eastAsia="ru-RU" w:bidi="ar-SA"/>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pPr>
        <w:pStyle w:val="Normal"/>
        <w:suppressAutoHyphens w:val="false"/>
        <w:spacing w:lineRule="auto" w:line="288"/>
        <w:ind w:firstLine="709"/>
        <w:jc w:val="center"/>
        <w:rPr>
          <w:rFonts w:ascii="Times New Roman" w:hAnsi="Times New Roman" w:eastAsia="Times New Roman" w:cs="Times New Roman"/>
          <w:color w:val="292B2C"/>
          <w:kern w:val="0"/>
          <w:lang w:val="uk-UA" w:eastAsia="ru-RU" w:bidi="ar-SA"/>
        </w:rPr>
      </w:pPr>
      <w:r>
        <w:rPr/>
        <w:drawing>
          <wp:inline distT="0" distB="0" distL="0" distR="0">
            <wp:extent cx="1466850" cy="361950"/>
            <wp:effectExtent l="0" t="0" r="0" b="0"/>
            <wp:docPr id="1" name="Рисунок 1" descr="https://zakon.rada.gov.ua/laws/file/imgs/76/p450133n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zakon.rada.gov.ua/laws/file/imgs/76/p450133n224.gif"/>
                    <pic:cNvPicPr>
                      <a:picLocks noChangeAspect="1" noChangeArrowheads="1"/>
                    </pic:cNvPicPr>
                  </pic:nvPicPr>
                  <pic:blipFill>
                    <a:blip r:embed="rId12"/>
                    <a:stretch>
                      <a:fillRect/>
                    </a:stretch>
                  </pic:blipFill>
                  <pic:spPr bwMode="auto">
                    <a:xfrm>
                      <a:off x="0" y="0"/>
                      <a:ext cx="1466850" cy="361950"/>
                    </a:xfrm>
                    <a:prstGeom prst="rect">
                      <a:avLst/>
                    </a:prstGeom>
                  </pic:spPr>
                </pic:pic>
              </a:graphicData>
            </a:graphic>
          </wp:inline>
        </w:drawing>
      </w:r>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2" w:type="dxa"/>
          <w:bottom w:w="0" w:type="dxa"/>
          <w:right w:w="0" w:type="dxa"/>
        </w:tblCellMar>
        <w:tblLook w:firstRow="1" w:noVBand="1" w:lastRow="0" w:firstColumn="1" w:lastColumn="0" w:noHBand="0" w:val="04a0"/>
      </w:tblPr>
      <w:tblGrid>
        <w:gridCol w:w="571"/>
        <w:gridCol w:w="2147"/>
        <w:gridCol w:w="414"/>
        <w:gridCol w:w="6504"/>
      </w:tblGrid>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bookmarkStart w:id="87" w:name="n225"/>
            <w:bookmarkStart w:id="88" w:name="n224"/>
            <w:bookmarkEnd w:id="87"/>
            <w:bookmarkEnd w:id="88"/>
            <w:r>
              <w:rPr>
                <w:rFonts w:eastAsia="Times New Roman" w:cs="Times New Roman" w:ascii="Times New Roman" w:hAnsi="Times New Roman"/>
                <w:color w:val="292B2C"/>
                <w:kern w:val="0"/>
                <w:lang w:val="uk-UA" w:eastAsia="ru-RU" w:bidi="ar-SA"/>
              </w:rPr>
              <w:t>де</w:t>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к  = 1,5</w:t>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у випадку первинного замовлення річної потужності (на період до завершення повного  газового року споживання природного газу) новим Споживачем, що не є побутовим, та/або для потреб нового об’єкта споживача;</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к = 2</w:t>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у випадку замовлення річної потужності Споживачем, що не є побутовим;</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Т</w:t>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тариф на розподіл природного газу Оператора ГРМ, встановлений Регулятором;</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center"/>
              <w:rPr>
                <w:rFonts w:ascii="Times New Roman" w:hAnsi="Times New Roman" w:eastAsia="Times New Roman" w:cs="Times New Roman"/>
                <w:color w:val="292B2C"/>
                <w:kern w:val="0"/>
                <w:lang w:val="uk-UA" w:eastAsia="ru-RU" w:bidi="ar-SA"/>
              </w:rPr>
            </w:pPr>
            <w:r>
              <w:rPr/>
              <w:drawing>
                <wp:inline distT="0" distB="9525" distL="0" distR="0">
                  <wp:extent cx="1200150" cy="219075"/>
                  <wp:effectExtent l="0" t="0" r="0" b="0"/>
                  <wp:docPr id="2" name="Рисунок 2" descr="https://zakon.rada.gov.ua/laws/file/imgs/76/p450133n2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zakon.rada.gov.ua/laws/file/imgs/76/p450133n225-1.gif"/>
                          <pic:cNvPicPr>
                            <a:picLocks noChangeAspect="1" noChangeArrowheads="1"/>
                          </pic:cNvPicPr>
                        </pic:nvPicPr>
                        <pic:blipFill>
                          <a:blip r:embed="rId13"/>
                          <a:stretch>
                            <a:fillRect/>
                          </a:stretch>
                        </pic:blipFill>
                        <pic:spPr bwMode="auto">
                          <a:xfrm>
                            <a:off x="0" y="0"/>
                            <a:ext cx="1200150" cy="219075"/>
                          </a:xfrm>
                          <a:prstGeom prst="rect">
                            <a:avLst/>
                          </a:prstGeom>
                        </pic:spPr>
                      </pic:pic>
                    </a:graphicData>
                  </a:graphic>
                </wp:inline>
              </w:drawing>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при розрахунку оплати вартості перевищення річної замовленої потужності у першому місяці, в якому було допущено таке перевищення;</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drawing>
                <wp:inline distT="0" distB="9525" distL="0" distR="9525">
                  <wp:extent cx="1095375" cy="219075"/>
                  <wp:effectExtent l="0" t="0" r="0" b="0"/>
                  <wp:docPr id="3" name="Рисунок 3" descr="https://zakon.rada.gov.ua/laws/file/imgs/76/p450133n2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zakon.rada.gov.ua/laws/file/imgs/76/p450133n225-2.gif"/>
                          <pic:cNvPicPr>
                            <a:picLocks noChangeAspect="1" noChangeArrowheads="1"/>
                          </pic:cNvPicPr>
                        </pic:nvPicPr>
                        <pic:blipFill>
                          <a:blip r:embed="rId14"/>
                          <a:stretch>
                            <a:fillRect/>
                          </a:stretch>
                        </pic:blipFill>
                        <pic:spPr bwMode="auto">
                          <a:xfrm>
                            <a:off x="0" y="0"/>
                            <a:ext cx="1095375" cy="219075"/>
                          </a:xfrm>
                          <a:prstGeom prst="rect">
                            <a:avLst/>
                          </a:prstGeom>
                        </pic:spPr>
                      </pic:pic>
                    </a:graphicData>
                  </a:graphic>
                </wp:inline>
              </w:drawing>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drawing>
                <wp:inline distT="0" distB="9525" distL="0" distR="9525">
                  <wp:extent cx="333375" cy="219075"/>
                  <wp:effectExtent l="0" t="0" r="0" b="0"/>
                  <wp:docPr id="4" name="Рисунок 4" descr="https://zakon.rada.gov.ua/laws/file/imgs/76/p450133n2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zakon.rada.gov.ua/laws/file/imgs/76/p450133n225-3.gif"/>
                          <pic:cNvPicPr>
                            <a:picLocks noChangeAspect="1" noChangeArrowheads="1"/>
                          </pic:cNvPicPr>
                        </pic:nvPicPr>
                        <pic:blipFill>
                          <a:blip r:embed="rId15"/>
                          <a:stretch>
                            <a:fillRect/>
                          </a:stretch>
                        </pic:blipFill>
                        <pic:spPr bwMode="auto">
                          <a:xfrm>
                            <a:off x="0" y="0"/>
                            <a:ext cx="333375" cy="219075"/>
                          </a:xfrm>
                          <a:prstGeom prst="rect">
                            <a:avLst/>
                          </a:prstGeom>
                        </pic:spPr>
                      </pic:pic>
                    </a:graphicData>
                  </a:graphic>
                </wp:inline>
              </w:drawing>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drawing>
                <wp:inline distT="0" distB="9525" distL="0" distR="9525">
                  <wp:extent cx="333375" cy="219075"/>
                  <wp:effectExtent l="0" t="0" r="0" b="0"/>
                  <wp:docPr id="5" name="Рисунок 5" descr="https://zakon.rada.gov.ua/laws/file/imgs/76/p450133n2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zakon.rada.gov.ua/laws/file/imgs/76/p450133n225-4.gif"/>
                          <pic:cNvPicPr>
                            <a:picLocks noChangeAspect="1" noChangeArrowheads="1"/>
                          </pic:cNvPicPr>
                        </pic:nvPicPr>
                        <pic:blipFill>
                          <a:blip r:embed="rId16"/>
                          <a:stretch>
                            <a:fillRect/>
                          </a:stretch>
                        </pic:blipFill>
                        <pic:spPr bwMode="auto">
                          <a:xfrm>
                            <a:off x="0" y="0"/>
                            <a:ext cx="333375" cy="219075"/>
                          </a:xfrm>
                          <a:prstGeom prst="rect">
                            <a:avLst/>
                          </a:prstGeom>
                        </pic:spPr>
                      </pic:pic>
                    </a:graphicData>
                  </a:graphic>
                </wp:inline>
              </w:drawing>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trPr/>
        <w:tc>
          <w:tcPr>
            <w:tcW w:w="5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drawing>
                <wp:inline distT="0" distB="9525" distL="0" distR="0">
                  <wp:extent cx="438150" cy="180975"/>
                  <wp:effectExtent l="0" t="0" r="0" b="0"/>
                  <wp:docPr id="6" name="Рисунок 6" descr="https://zakon.rada.gov.ua/laws/file/imgs/76/p450133n2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https://zakon.rada.gov.ua/laws/file/imgs/76/p450133n225-5.gif"/>
                          <pic:cNvPicPr>
                            <a:picLocks noChangeAspect="1" noChangeArrowheads="1"/>
                          </pic:cNvPicPr>
                        </pic:nvPicPr>
                        <pic:blipFill>
                          <a:blip r:embed="rId17"/>
                          <a:stretch>
                            <a:fillRect/>
                          </a:stretch>
                        </pic:blipFill>
                        <pic:spPr bwMode="auto">
                          <a:xfrm>
                            <a:off x="0" y="0"/>
                            <a:ext cx="438150" cy="180975"/>
                          </a:xfrm>
                          <a:prstGeom prst="rect">
                            <a:avLst/>
                          </a:prstGeom>
                        </pic:spPr>
                      </pic:pic>
                    </a:graphicData>
                  </a:graphic>
                </wp:inline>
              </w:drawing>
            </w:r>
          </w:p>
        </w:tc>
        <w:tc>
          <w:tcPr>
            <w:tcW w:w="4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w:t>
            </w:r>
          </w:p>
        </w:tc>
        <w:tc>
          <w:tcPr>
            <w:tcW w:w="65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річна замовлена потужність Споживачем.</w:t>
            </w:r>
          </w:p>
        </w:tc>
      </w:tr>
    </w:tbl>
    <w:p>
      <w:pPr>
        <w:pStyle w:val="Normal"/>
        <w:suppressAutoHyphens w:val="false"/>
        <w:spacing w:lineRule="auto" w:line="288"/>
        <w:ind w:firstLine="709"/>
        <w:jc w:val="both"/>
        <w:rPr/>
      </w:pPr>
      <w:bookmarkStart w:id="89" w:name="n227"/>
      <w:bookmarkStart w:id="90" w:name="n226"/>
      <w:bookmarkEnd w:id="89"/>
      <w:bookmarkEnd w:id="90"/>
      <w:r>
        <w:rPr>
          <w:rFonts w:eastAsia="Times New Roman" w:cs="Times New Roman" w:ascii="Times New Roman" w:hAnsi="Times New Roman"/>
          <w:color w:val="292B2C"/>
          <w:kern w:val="0"/>
          <w:lang w:val="uk-UA" w:eastAsia="ru-RU" w:bidi="ar-SA"/>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r>
        <w:fldChar w:fldCharType="begin"/>
      </w:r>
      <w:r>
        <w:rPr>
          <w:rStyle w:val="ListLabel2"/>
          <w:kern w:val="0"/>
          <w:rFonts w:eastAsia="Times New Roman" w:cs="Times New Roman" w:ascii="Times New Roman" w:hAnsi="Times New Roman"/>
        </w:rPr>
        <w:instrText> HYPERLINK "https://zakon.rada.gov.ua/laws/show/z1379-15" \l "n627"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главою 6</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розділу VI Кодексу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1" w:name="n228"/>
      <w:bookmarkEnd w:id="91"/>
      <w:r>
        <w:rPr>
          <w:rFonts w:eastAsia="Times New Roman" w:cs="Times New Roman" w:ascii="Times New Roman" w:hAnsi="Times New Roman"/>
          <w:color w:val="292B2C"/>
          <w:kern w:val="0"/>
          <w:lang w:val="uk-UA" w:eastAsia="ru-RU" w:bidi="ar-SA"/>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2" w:name="n229"/>
      <w:bookmarkEnd w:id="92"/>
      <w:r>
        <w:rPr>
          <w:rFonts w:eastAsia="Times New Roman" w:cs="Times New Roman" w:ascii="Times New Roman" w:hAnsi="Times New Roman"/>
          <w:color w:val="292B2C"/>
          <w:kern w:val="0"/>
          <w:lang w:val="uk-UA" w:eastAsia="ru-RU" w:bidi="ar-SA"/>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3" w:name="n230"/>
      <w:bookmarkEnd w:id="93"/>
      <w:r>
        <w:rPr>
          <w:rFonts w:eastAsia="Times New Roman" w:cs="Times New Roman" w:ascii="Times New Roman" w:hAnsi="Times New Roman"/>
          <w:color w:val="292B2C"/>
          <w:kern w:val="0"/>
          <w:lang w:val="uk-UA" w:eastAsia="ru-RU" w:bidi="ar-SA"/>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4" w:name="n231"/>
      <w:bookmarkEnd w:id="94"/>
      <w:r>
        <w:rPr>
          <w:rFonts w:eastAsia="Times New Roman" w:cs="Times New Roman" w:ascii="Times New Roman" w:hAnsi="Times New Roman"/>
          <w:color w:val="292B2C"/>
          <w:kern w:val="0"/>
          <w:lang w:val="uk-UA" w:eastAsia="ru-RU" w:bidi="ar-SA"/>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pPr>
        <w:pStyle w:val="Normal"/>
        <w:suppressAutoHyphens w:val="false"/>
        <w:spacing w:lineRule="auto" w:line="288"/>
        <w:ind w:firstLine="709"/>
        <w:jc w:val="both"/>
        <w:rPr/>
      </w:pPr>
      <w:bookmarkStart w:id="95" w:name="n221"/>
      <w:bookmarkEnd w:id="95"/>
      <w:r>
        <w:rPr>
          <w:rFonts w:eastAsia="Times New Roman" w:cs="Times New Roman" w:ascii="Times New Roman" w:hAnsi="Times New Roman"/>
          <w:i/>
          <w:color w:val="292B2C"/>
          <w:kern w:val="0"/>
          <w:lang w:val="uk-UA" w:eastAsia="ru-RU" w:bidi="ar-SA"/>
        </w:rPr>
        <w:t xml:space="preserve">{Розділ VІ доповнено новим пунктом 6.5 згідно з Постановою Національної комісії, що здійснює державне регулювання у сферах енергетики та комунальних послуг </w:t>
      </w:r>
      <w:hyperlink r:id="rId18"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6" w:name="n83"/>
      <w:bookmarkEnd w:id="96"/>
      <w:r>
        <w:rPr>
          <w:rFonts w:eastAsia="Times New Roman" w:cs="Times New Roman" w:ascii="Times New Roman" w:hAnsi="Times New Roman"/>
          <w:color w:val="292B2C"/>
          <w:kern w:val="0"/>
          <w:lang w:val="uk-UA" w:eastAsia="ru-RU" w:bidi="ar-SA"/>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pPr>
        <w:pStyle w:val="Normal"/>
        <w:suppressAutoHyphens w:val="false"/>
        <w:spacing w:lineRule="auto" w:line="288"/>
        <w:ind w:firstLine="709"/>
        <w:jc w:val="both"/>
        <w:rPr/>
      </w:pPr>
      <w:bookmarkStart w:id="97" w:name="n182"/>
      <w:bookmarkEnd w:id="97"/>
      <w:r>
        <w:rPr>
          <w:rFonts w:eastAsia="Times New Roman" w:cs="Times New Roman" w:ascii="Times New Roman" w:hAnsi="Times New Roman"/>
          <w:i/>
          <w:color w:val="292B2C"/>
          <w:kern w:val="0"/>
          <w:lang w:val="uk-UA" w:eastAsia="ru-RU" w:bidi="ar-SA"/>
        </w:rPr>
        <w:t xml:space="preserve">{Абзац перший пункту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r>
        <w:fldChar w:fldCharType="begin"/>
      </w:r>
      <w:r>
        <w:rPr>
          <w:rStyle w:val="ListLabel1"/>
          <w:i/>
          <w:kern w:val="0"/>
          <w:rFonts w:eastAsia="Times New Roman" w:cs="Times New Roman" w:ascii="Times New Roman" w:hAnsi="Times New Roman"/>
        </w:rPr>
        <w:instrText> HYPERLINK "https://zakon.rada.gov.ua/laws/show/z1448-16" \l "n7" \n _blank</w:instrText>
      </w:r>
      <w:r>
        <w:rPr>
          <w:rStyle w:val="ListLabel1"/>
          <w:i/>
          <w:kern w:val="0"/>
          <w:rFonts w:eastAsia="Times New Roman" w:cs="Times New Roman" w:ascii="Times New Roman" w:hAnsi="Times New Roman"/>
        </w:rPr>
        <w:fldChar w:fldCharType="separate"/>
      </w:r>
      <w:r>
        <w:rPr>
          <w:rStyle w:val="ListLabel1"/>
          <w:rFonts w:eastAsia="Times New Roman" w:cs="Times New Roman" w:ascii="Times New Roman" w:hAnsi="Times New Roman"/>
          <w:i/>
          <w:color w:val="000000"/>
          <w:kern w:val="0"/>
          <w:lang w:val="uk-UA" w:eastAsia="ru-RU" w:bidi="ar-SA"/>
        </w:rPr>
        <w:t>№ 1418 від 11.08.2016</w:t>
      </w:r>
      <w:r>
        <w:rPr>
          <w:rStyle w:val="ListLabel1"/>
          <w:i/>
          <w:kern w:val="0"/>
          <w:rFonts w:eastAsia="Times New Roman" w:cs="Times New Roman" w:ascii="Times New Roman" w:hAnsi="Times New Roman"/>
        </w:rPr>
        <w:fldChar w:fldCharType="end"/>
      </w:r>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98" w:name="n84"/>
      <w:bookmarkEnd w:id="98"/>
      <w:r>
        <w:rPr>
          <w:rFonts w:eastAsia="Times New Roman" w:cs="Times New Roman" w:ascii="Times New Roman" w:hAnsi="Times New Roman"/>
          <w:color w:val="292B2C"/>
          <w:kern w:val="0"/>
          <w:lang w:val="uk-UA" w:eastAsia="ru-RU" w:bidi="ar-SA"/>
        </w:rPr>
        <w:t xml:space="preserve">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 </w:t>
      </w:r>
    </w:p>
    <w:p>
      <w:pPr>
        <w:pStyle w:val="Normal"/>
        <w:suppressAutoHyphens w:val="false"/>
        <w:spacing w:lineRule="auto" w:line="288"/>
        <w:ind w:firstLine="709"/>
        <w:jc w:val="both"/>
        <w:rPr/>
      </w:pPr>
      <w:bookmarkStart w:id="99" w:name="n232"/>
      <w:bookmarkEnd w:id="99"/>
      <w:r>
        <w:rPr>
          <w:rFonts w:eastAsia="Times New Roman" w:cs="Times New Roman" w:ascii="Times New Roman" w:hAnsi="Times New Roman"/>
          <w:i/>
          <w:color w:val="292B2C"/>
          <w:kern w:val="0"/>
          <w:lang w:val="uk-UA" w:eastAsia="ru-RU" w:bidi="ar-SA"/>
        </w:rPr>
        <w:t xml:space="preserve">{Абзац другий пункту 6.6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0" w:name="n85"/>
      <w:bookmarkEnd w:id="100"/>
      <w:r>
        <w:rPr>
          <w:rFonts w:eastAsia="Times New Roman" w:cs="Times New Roman" w:ascii="Times New Roman" w:hAnsi="Times New Roman"/>
          <w:color w:val="292B2C"/>
          <w:kern w:val="0"/>
          <w:lang w:val="uk-UA" w:eastAsia="ru-RU" w:bidi="ar-SA"/>
        </w:rPr>
        <w:t>Оплата здійснюється виключно грошовими коштами на поточний рахунок Оператора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1" w:name="n86"/>
      <w:bookmarkEnd w:id="101"/>
      <w:r>
        <w:rPr>
          <w:rFonts w:eastAsia="Times New Roman" w:cs="Times New Roman" w:ascii="Times New Roman" w:hAnsi="Times New Roman"/>
          <w:color w:val="292B2C"/>
          <w:kern w:val="0"/>
          <w:lang w:val="uk-UA" w:eastAsia="ru-RU" w:bidi="ar-SA"/>
        </w:rPr>
        <w:t>Дата оплати визначається датою, на яку були зараховані кошти на рахунок Оператора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2" w:name="n184"/>
      <w:bookmarkEnd w:id="102"/>
      <w:r>
        <w:rPr>
          <w:rFonts w:eastAsia="Times New Roman" w:cs="Times New Roman" w:ascii="Times New Roman" w:hAnsi="Times New Roman"/>
          <w:color w:val="292B2C"/>
          <w:kern w:val="0"/>
          <w:lang w:val="uk-UA" w:eastAsia="ru-RU" w:bidi="ar-SA"/>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3" w:name="n87"/>
      <w:bookmarkStart w:id="104" w:name="n183"/>
      <w:bookmarkEnd w:id="103"/>
      <w:bookmarkEnd w:id="104"/>
      <w:r>
        <w:rPr>
          <w:rFonts w:eastAsia="Times New Roman" w:cs="Times New Roman" w:ascii="Times New Roman" w:hAnsi="Times New Roman"/>
          <w:color w:val="292B2C"/>
          <w:kern w:val="0"/>
          <w:lang w:val="uk-UA" w:eastAsia="ru-RU" w:bidi="ar-SA"/>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5" w:name="n88"/>
      <w:bookmarkEnd w:id="105"/>
      <w:r>
        <w:rPr>
          <w:rFonts w:eastAsia="Times New Roman" w:cs="Times New Roman" w:ascii="Times New Roman" w:hAnsi="Times New Roman"/>
          <w:color w:val="292B2C"/>
          <w:kern w:val="0"/>
          <w:lang w:val="uk-UA" w:eastAsia="ru-RU" w:bidi="ar-SA"/>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6" w:name="n89"/>
      <w:bookmarkEnd w:id="106"/>
      <w:r>
        <w:rPr>
          <w:rFonts w:eastAsia="Times New Roman" w:cs="Times New Roman" w:ascii="Times New Roman" w:hAnsi="Times New Roman"/>
          <w:color w:val="292B2C"/>
          <w:kern w:val="0"/>
          <w:lang w:val="uk-UA" w:eastAsia="ru-RU" w:bidi="ar-S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7" w:name="n90"/>
      <w:bookmarkEnd w:id="107"/>
      <w:r>
        <w:rPr>
          <w:rFonts w:eastAsia="Times New Roman" w:cs="Times New Roman" w:ascii="Times New Roman" w:hAnsi="Times New Roman"/>
          <w:color w:val="292B2C"/>
          <w:kern w:val="0"/>
          <w:lang w:val="uk-UA" w:eastAsia="ru-RU" w:bidi="ar-SA"/>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08" w:name="n91"/>
      <w:bookmarkEnd w:id="108"/>
      <w:r>
        <w:rPr>
          <w:rFonts w:eastAsia="Times New Roman" w:cs="Times New Roman" w:ascii="Times New Roman" w:hAnsi="Times New Roman"/>
          <w:color w:val="292B2C"/>
          <w:kern w:val="0"/>
          <w:lang w:val="uk-UA" w:eastAsia="ru-RU" w:bidi="ar-SA"/>
        </w:rPr>
        <w:t xml:space="preserve">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 </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109" w:name="n92"/>
      <w:bookmarkEnd w:id="109"/>
      <w:r>
        <w:rPr>
          <w:rFonts w:eastAsia="Times New Roman" w:cs="Times New Roman" w:ascii="Times New Roman" w:hAnsi="Times New Roman"/>
          <w:b/>
          <w:color w:val="292B2C"/>
          <w:kern w:val="0"/>
          <w:lang w:val="uk-UA" w:eastAsia="ru-RU" w:bidi="ar-SA"/>
        </w:rPr>
        <w:t>VІI. Права та обов'язки Сторін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0" w:name="n93"/>
      <w:bookmarkEnd w:id="110"/>
      <w:r>
        <w:rPr>
          <w:rFonts w:eastAsia="Times New Roman" w:cs="Times New Roman" w:ascii="Times New Roman" w:hAnsi="Times New Roman"/>
          <w:color w:val="292B2C"/>
          <w:kern w:val="0"/>
          <w:lang w:val="uk-UA" w:eastAsia="ru-RU" w:bidi="ar-SA"/>
        </w:rPr>
        <w:t>7.1. Оператор ГРМ зобов'язується: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1) </w:t>
      </w:r>
      <w:bookmarkStart w:id="111" w:name="n94"/>
      <w:bookmarkEnd w:id="111"/>
      <w:r>
        <w:rPr>
          <w:rFonts w:eastAsia="Times New Roman" w:cs="Times New Roman" w:ascii="Times New Roman" w:hAnsi="Times New Roman"/>
          <w:color w:val="292B2C"/>
          <w:kern w:val="0"/>
          <w:lang w:val="uk-UA" w:eastAsia="ru-RU" w:bidi="ar-SA"/>
        </w:rPr>
        <w:t>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2" w:name="n95"/>
      <w:bookmarkEnd w:id="112"/>
      <w:r>
        <w:rPr>
          <w:rFonts w:eastAsia="Times New Roman" w:cs="Times New Roman" w:ascii="Times New Roman" w:hAnsi="Times New Roman"/>
          <w:color w:val="292B2C"/>
          <w:kern w:val="0"/>
          <w:lang w:val="uk-UA" w:eastAsia="ru-RU" w:bidi="ar-SA"/>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pPr>
        <w:pStyle w:val="Normal"/>
        <w:suppressAutoHyphens w:val="false"/>
        <w:spacing w:lineRule="auto" w:line="288"/>
        <w:ind w:firstLine="709"/>
        <w:jc w:val="both"/>
        <w:rPr/>
      </w:pPr>
      <w:bookmarkStart w:id="113" w:name="n233"/>
      <w:bookmarkEnd w:id="113"/>
      <w:r>
        <w:rPr>
          <w:rFonts w:eastAsia="Times New Roman" w:cs="Times New Roman" w:ascii="Times New Roman" w:hAnsi="Times New Roman"/>
          <w:i/>
          <w:color w:val="292B2C"/>
          <w:kern w:val="0"/>
          <w:lang w:val="uk-UA" w:eastAsia="ru-RU" w:bidi="ar-SA"/>
        </w:rPr>
        <w:t xml:space="preserve">{Підпункт 2 пункту 7.1 розділу VІI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4" w:name="n96"/>
      <w:bookmarkEnd w:id="114"/>
      <w:r>
        <w:rPr>
          <w:rFonts w:eastAsia="Times New Roman" w:cs="Times New Roman" w:ascii="Times New Roman" w:hAnsi="Times New Roman"/>
          <w:color w:val="292B2C"/>
          <w:kern w:val="0"/>
          <w:lang w:val="uk-UA" w:eastAsia="ru-RU" w:bidi="ar-SA"/>
        </w:rPr>
        <w:t>3) забезпечити належну організацію та функціонування особистого кабінету Споживача;</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5" w:name="n97"/>
      <w:bookmarkEnd w:id="115"/>
      <w:r>
        <w:rPr>
          <w:rFonts w:eastAsia="Times New Roman" w:cs="Times New Roman" w:ascii="Times New Roman" w:hAnsi="Times New Roman"/>
          <w:color w:val="292B2C"/>
          <w:kern w:val="0"/>
          <w:lang w:val="uk-UA" w:eastAsia="ru-RU" w:bidi="ar-SA"/>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6" w:name="n98"/>
      <w:bookmarkEnd w:id="116"/>
      <w:r>
        <w:rPr>
          <w:rFonts w:eastAsia="Times New Roman" w:cs="Times New Roman" w:ascii="Times New Roman" w:hAnsi="Times New Roman"/>
          <w:color w:val="292B2C"/>
          <w:kern w:val="0"/>
          <w:lang w:val="uk-UA" w:eastAsia="ru-RU" w:bidi="ar-SA"/>
        </w:rPr>
        <w:t>5)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7" w:name="n99"/>
      <w:bookmarkEnd w:id="117"/>
      <w:r>
        <w:rPr>
          <w:rFonts w:eastAsia="Times New Roman" w:cs="Times New Roman" w:ascii="Times New Roman" w:hAnsi="Times New Roman"/>
          <w:color w:val="292B2C"/>
          <w:kern w:val="0"/>
          <w:lang w:val="uk-UA" w:eastAsia="ru-RU" w:bidi="ar-SA"/>
        </w:rPr>
        <w:t>6)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8" w:name="n100"/>
      <w:bookmarkEnd w:id="118"/>
      <w:r>
        <w:rPr>
          <w:rFonts w:eastAsia="Times New Roman" w:cs="Times New Roman" w:ascii="Times New Roman" w:hAnsi="Times New Roman"/>
          <w:color w:val="292B2C"/>
          <w:kern w:val="0"/>
          <w:lang w:val="uk-UA" w:eastAsia="ru-RU" w:bidi="ar-SA"/>
        </w:rPr>
        <w:t>7)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19" w:name="n101"/>
      <w:bookmarkEnd w:id="119"/>
      <w:r>
        <w:rPr>
          <w:rFonts w:eastAsia="Times New Roman" w:cs="Times New Roman" w:ascii="Times New Roman" w:hAnsi="Times New Roman"/>
          <w:color w:val="292B2C"/>
          <w:kern w:val="0"/>
          <w:lang w:val="uk-UA" w:eastAsia="ru-RU" w:bidi="ar-SA"/>
        </w:rPr>
        <w:t>8)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0" w:name="n102"/>
      <w:bookmarkEnd w:id="120"/>
      <w:r>
        <w:rPr>
          <w:rFonts w:eastAsia="Times New Roman" w:cs="Times New Roman" w:ascii="Times New Roman" w:hAnsi="Times New Roman"/>
          <w:color w:val="292B2C"/>
          <w:kern w:val="0"/>
          <w:lang w:val="uk-UA" w:eastAsia="ru-RU" w:bidi="ar-SA"/>
        </w:rPr>
        <w:t>9) дотримуватись інших вимог цього Договору та Кодексу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1" w:name="n103"/>
      <w:bookmarkEnd w:id="121"/>
      <w:r>
        <w:rPr>
          <w:rFonts w:eastAsia="Times New Roman" w:cs="Times New Roman" w:ascii="Times New Roman" w:hAnsi="Times New Roman"/>
          <w:color w:val="292B2C"/>
          <w:kern w:val="0"/>
          <w:lang w:val="uk-UA" w:eastAsia="ru-RU" w:bidi="ar-SA"/>
        </w:rPr>
        <w:t>7.2. Оператор ГРМ має право:</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1) </w:t>
      </w:r>
      <w:bookmarkStart w:id="122" w:name="n104"/>
      <w:bookmarkEnd w:id="122"/>
      <w:r>
        <w:rPr>
          <w:rFonts w:eastAsia="Times New Roman" w:cs="Times New Roman" w:ascii="Times New Roman" w:hAnsi="Times New Roman"/>
          <w:color w:val="292B2C"/>
          <w:kern w:val="0"/>
          <w:lang w:val="uk-UA" w:eastAsia="ru-RU" w:bidi="ar-SA"/>
        </w:rPr>
        <w:t>отримувати від Споживача оплату за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3" w:name="n105"/>
      <w:bookmarkEnd w:id="123"/>
      <w:r>
        <w:rPr>
          <w:rFonts w:eastAsia="Times New Roman" w:cs="Times New Roman" w:ascii="Times New Roman" w:hAnsi="Times New Roman"/>
          <w:color w:val="292B2C"/>
          <w:kern w:val="0"/>
          <w:lang w:val="uk-UA" w:eastAsia="ru-RU" w:bidi="ar-SA"/>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4" w:name="n106"/>
      <w:bookmarkEnd w:id="124"/>
      <w:r>
        <w:rPr>
          <w:rFonts w:eastAsia="Times New Roman" w:cs="Times New Roman" w:ascii="Times New Roman" w:hAnsi="Times New Roman"/>
          <w:color w:val="292B2C"/>
          <w:kern w:val="0"/>
          <w:lang w:val="uk-UA" w:eastAsia="ru-RU" w:bidi="ar-SA"/>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5" w:name="n107"/>
      <w:bookmarkEnd w:id="125"/>
      <w:r>
        <w:rPr>
          <w:rFonts w:eastAsia="Times New Roman" w:cs="Times New Roman" w:ascii="Times New Roman" w:hAnsi="Times New Roman"/>
          <w:color w:val="292B2C"/>
          <w:kern w:val="0"/>
          <w:lang w:val="uk-UA" w:eastAsia="ru-RU" w:bidi="ar-SA"/>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6" w:name="n108"/>
      <w:bookmarkEnd w:id="126"/>
      <w:r>
        <w:rPr>
          <w:rFonts w:eastAsia="Times New Roman" w:cs="Times New Roman" w:ascii="Times New Roman" w:hAnsi="Times New Roman"/>
          <w:color w:val="292B2C"/>
          <w:kern w:val="0"/>
          <w:lang w:val="uk-UA" w:eastAsia="ru-RU" w:bidi="ar-SA"/>
        </w:rPr>
        <w:t>5) вимагати від Споживача підписання акта розмежування балансової належності та експлуатаційної відповідальності Сторін;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7" w:name="n109"/>
      <w:bookmarkEnd w:id="127"/>
      <w:r>
        <w:rPr>
          <w:rFonts w:eastAsia="Times New Roman" w:cs="Times New Roman" w:ascii="Times New Roman" w:hAnsi="Times New Roman"/>
          <w:color w:val="292B2C"/>
          <w:kern w:val="0"/>
          <w:lang w:val="uk-UA" w:eastAsia="ru-RU" w:bidi="ar-SA"/>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8" w:name="n110"/>
      <w:bookmarkEnd w:id="128"/>
      <w:r>
        <w:rPr>
          <w:rFonts w:eastAsia="Times New Roman" w:cs="Times New Roman" w:ascii="Times New Roman" w:hAnsi="Times New Roman"/>
          <w:color w:val="292B2C"/>
          <w:kern w:val="0"/>
          <w:lang w:val="uk-UA" w:eastAsia="ru-RU" w:bidi="ar-SA"/>
        </w:rPr>
        <w:t>7) інші права, передбачені цим Договором та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29" w:name="n111"/>
      <w:bookmarkEnd w:id="129"/>
      <w:r>
        <w:rPr>
          <w:rFonts w:eastAsia="Times New Roman" w:cs="Times New Roman" w:ascii="Times New Roman" w:hAnsi="Times New Roman"/>
          <w:color w:val="292B2C"/>
          <w:kern w:val="0"/>
          <w:lang w:val="uk-UA" w:eastAsia="ru-RU" w:bidi="ar-SA"/>
        </w:rPr>
        <w:t>7.3. Споживач має право:</w:t>
      </w:r>
    </w:p>
    <w:p>
      <w:pPr>
        <w:pStyle w:val="Normal"/>
        <w:suppressAutoHyphens w:val="false"/>
        <w:spacing w:lineRule="auto" w:line="288"/>
        <w:ind w:firstLine="709"/>
        <w:jc w:val="both"/>
        <w:rPr/>
      </w:pPr>
      <w:r>
        <w:rPr>
          <w:rFonts w:eastAsia="Times New Roman" w:cs="Times New Roman" w:ascii="Times New Roman" w:hAnsi="Times New Roman"/>
          <w:color w:val="292B2C"/>
          <w:kern w:val="0"/>
          <w:lang w:val="uk-UA" w:eastAsia="ru-RU" w:bidi="ar-SA"/>
        </w:rPr>
        <w:t xml:space="preserve">1) </w:t>
      </w:r>
      <w:bookmarkStart w:id="130" w:name="n112"/>
      <w:bookmarkEnd w:id="130"/>
      <w:r>
        <w:rPr>
          <w:rFonts w:eastAsia="Times New Roman" w:cs="Times New Roman" w:ascii="Times New Roman" w:hAnsi="Times New Roman"/>
          <w:color w:val="292B2C"/>
          <w:kern w:val="0"/>
          <w:lang w:val="uk-UA" w:eastAsia="ru-RU" w:bidi="ar-SA"/>
        </w:rPr>
        <w:t xml:space="preserve">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r>
        <w:fldChar w:fldCharType="begin"/>
      </w:r>
      <w:r>
        <w:rPr>
          <w:rStyle w:val="ListLabel2"/>
          <w:kern w:val="0"/>
          <w:rFonts w:eastAsia="Times New Roman" w:cs="Times New Roman" w:ascii="Times New Roman" w:hAnsi="Times New Roman"/>
        </w:rPr>
        <w:instrText> HYPERLINK "https://zakon.rada.gov.ua/laws/show/z1379-15" \l "n41"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Кодексу газорозподільних систем</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w:t>
      </w:r>
    </w:p>
    <w:p>
      <w:pPr>
        <w:pStyle w:val="Normal"/>
        <w:suppressAutoHyphens w:val="false"/>
        <w:spacing w:lineRule="auto" w:line="288"/>
        <w:ind w:firstLine="709"/>
        <w:jc w:val="both"/>
        <w:rPr/>
      </w:pPr>
      <w:bookmarkStart w:id="131" w:name="n234"/>
      <w:bookmarkEnd w:id="131"/>
      <w:r>
        <w:rPr>
          <w:rFonts w:eastAsia="Times New Roman" w:cs="Times New Roman" w:ascii="Times New Roman" w:hAnsi="Times New Roman"/>
          <w:i/>
          <w:color w:val="292B2C"/>
          <w:kern w:val="0"/>
          <w:lang w:val="uk-UA" w:eastAsia="ru-RU" w:bidi="ar-SA"/>
        </w:rPr>
        <w:t xml:space="preserve">{Підпункт 1 пункту 7.3 розділу VІI в редакції Постанови Національної комісії, що здійснює державне регулювання у сферах енергетики та комунальних послуг </w:t>
      </w:r>
      <w:hyperlink r:id="rId21" w:tgtFrame="_blank">
        <w:r>
          <w:rPr>
            <w:rStyle w:val="ListLabel1"/>
            <w:rFonts w:eastAsia="Times New Roman" w:cs="Times New Roman" w:ascii="Times New Roman" w:hAnsi="Times New Roman"/>
            <w:i/>
            <w:color w:val="000000"/>
            <w:kern w:val="0"/>
            <w:lang w:val="uk-UA" w:eastAsia="ru-RU" w:bidi="ar-SA"/>
          </w:rPr>
          <w:t>№ 2080 від 07.10.2019</w:t>
        </w:r>
      </w:hyperlink>
      <w:r>
        <w:rPr>
          <w:rFonts w:eastAsia="Times New Roman" w:cs="Times New Roman" w:ascii="Times New Roman" w:hAnsi="Times New Roman"/>
          <w:i/>
          <w:color w:val="292B2C"/>
          <w:kern w:val="0"/>
          <w:lang w:val="uk-UA" w:eastAsia="ru-RU" w:bidi="ar-SA"/>
        </w:rPr>
        <w:t>}</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2" w:name="n113"/>
      <w:bookmarkEnd w:id="132"/>
      <w:r>
        <w:rPr>
          <w:rFonts w:eastAsia="Times New Roman" w:cs="Times New Roman" w:ascii="Times New Roman" w:hAnsi="Times New Roman"/>
          <w:color w:val="292B2C"/>
          <w:kern w:val="0"/>
          <w:lang w:val="uk-UA" w:eastAsia="ru-RU" w:bidi="ar-SA"/>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3" w:name="n114"/>
      <w:bookmarkEnd w:id="133"/>
      <w:r>
        <w:rPr>
          <w:rFonts w:eastAsia="Times New Roman" w:cs="Times New Roman" w:ascii="Times New Roman" w:hAnsi="Times New Roman"/>
          <w:color w:val="292B2C"/>
          <w:kern w:val="0"/>
          <w:lang w:val="uk-UA" w:eastAsia="ru-RU" w:bidi="ar-SA"/>
        </w:rPr>
        <w:t xml:space="preserve">3) вимагати від Оператора ГРМ письмову форму цього Договору, завірену печаткою Оператора ГРМ;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4" w:name="n115"/>
      <w:bookmarkEnd w:id="134"/>
      <w:r>
        <w:rPr>
          <w:rFonts w:eastAsia="Times New Roman" w:cs="Times New Roman" w:ascii="Times New Roman" w:hAnsi="Times New Roman"/>
          <w:color w:val="292B2C"/>
          <w:kern w:val="0"/>
          <w:lang w:val="uk-UA" w:eastAsia="ru-RU" w:bidi="ar-SA"/>
        </w:rPr>
        <w:t>4) ініціювати перевірку роботи комерційного вузла обліку (лічильника газу) у порядку, визначеному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5" w:name="n116"/>
      <w:bookmarkEnd w:id="135"/>
      <w:r>
        <w:rPr>
          <w:rFonts w:eastAsia="Times New Roman" w:cs="Times New Roman" w:ascii="Times New Roman" w:hAnsi="Times New Roman"/>
          <w:color w:val="292B2C"/>
          <w:kern w:val="0"/>
          <w:lang w:val="uk-UA" w:eastAsia="ru-RU" w:bidi="ar-SA"/>
        </w:rPr>
        <w:t>5) звертатися до Оператора ГРМ зі скаргами та пропозиціями щодо виконання умов цього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6" w:name="n117"/>
      <w:bookmarkEnd w:id="136"/>
      <w:r>
        <w:rPr>
          <w:rFonts w:eastAsia="Times New Roman" w:cs="Times New Roman" w:ascii="Times New Roman" w:hAnsi="Times New Roman"/>
          <w:color w:val="292B2C"/>
          <w:kern w:val="0"/>
          <w:lang w:val="uk-UA" w:eastAsia="ru-RU" w:bidi="ar-SA"/>
        </w:rPr>
        <w:t>6) на отримання компенсації у разі невідповідності якості природного газу параметрам, визначеним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7" w:name="n118"/>
      <w:bookmarkEnd w:id="137"/>
      <w:r>
        <w:rPr>
          <w:rFonts w:eastAsia="Times New Roman" w:cs="Times New Roman" w:ascii="Times New Roman" w:hAnsi="Times New Roman"/>
          <w:color w:val="292B2C"/>
          <w:kern w:val="0"/>
          <w:lang w:val="uk-UA" w:eastAsia="ru-RU" w:bidi="ar-SA"/>
        </w:rPr>
        <w:t>7) інші права, передбачені цим Договором та Кодексом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38" w:name="n119"/>
      <w:bookmarkEnd w:id="138"/>
      <w:r>
        <w:rPr>
          <w:rFonts w:eastAsia="Times New Roman" w:cs="Times New Roman" w:ascii="Times New Roman" w:hAnsi="Times New Roman"/>
          <w:color w:val="292B2C"/>
          <w:kern w:val="0"/>
          <w:lang w:val="uk-UA" w:eastAsia="ru-RU" w:bidi="ar-SA"/>
        </w:rPr>
        <w:t>7.4. Споживач зобов'язується: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1) </w:t>
      </w:r>
      <w:bookmarkStart w:id="139" w:name="n120"/>
      <w:bookmarkEnd w:id="139"/>
      <w:r>
        <w:rPr>
          <w:rFonts w:eastAsia="Times New Roman" w:cs="Times New Roman" w:ascii="Times New Roman" w:hAnsi="Times New Roman"/>
          <w:color w:val="292B2C"/>
          <w:kern w:val="0"/>
          <w:lang w:val="uk-UA" w:eastAsia="ru-RU" w:bidi="ar-SA"/>
        </w:rPr>
        <w:t>здійснювати розрахунки в розмірі, строки та порядку, визначені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40" w:name="n121"/>
      <w:bookmarkEnd w:id="140"/>
      <w:r>
        <w:rPr>
          <w:rFonts w:eastAsia="Times New Roman" w:cs="Times New Roman" w:ascii="Times New Roman" w:hAnsi="Times New Roman"/>
          <w:color w:val="292B2C"/>
          <w:kern w:val="0"/>
          <w:lang w:val="uk-UA" w:eastAsia="ru-RU" w:bidi="ar-S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41" w:name="n122"/>
      <w:bookmarkEnd w:id="141"/>
      <w:r>
        <w:rPr>
          <w:rFonts w:eastAsia="Times New Roman" w:cs="Times New Roman" w:ascii="Times New Roman" w:hAnsi="Times New Roman"/>
          <w:color w:val="292B2C"/>
          <w:kern w:val="0"/>
          <w:lang w:val="uk-UA" w:eastAsia="ru-RU" w:bidi="ar-S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42" w:name="n123"/>
      <w:bookmarkEnd w:id="142"/>
      <w:r>
        <w:rPr>
          <w:rFonts w:eastAsia="Times New Roman" w:cs="Times New Roman" w:ascii="Times New Roman" w:hAnsi="Times New Roman"/>
          <w:color w:val="292B2C"/>
          <w:kern w:val="0"/>
          <w:lang w:val="uk-UA" w:eastAsia="ru-RU" w:bidi="ar-SA"/>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43" w:name="n124"/>
      <w:bookmarkEnd w:id="143"/>
      <w:r>
        <w:rPr>
          <w:rFonts w:eastAsia="Times New Roman" w:cs="Times New Roman" w:ascii="Times New Roman" w:hAnsi="Times New Roman"/>
          <w:color w:val="292B2C"/>
          <w:kern w:val="0"/>
          <w:lang w:val="uk-UA" w:eastAsia="ru-RU" w:bidi="ar-SA"/>
        </w:rPr>
        <w:t>5) не допускати несанкціонованого відбору природного газу;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44" w:name="n125"/>
      <w:bookmarkEnd w:id="144"/>
      <w:r>
        <w:rPr>
          <w:rFonts w:eastAsia="Times New Roman" w:cs="Times New Roman" w:ascii="Times New Roman" w:hAnsi="Times New Roman"/>
          <w:color w:val="292B2C"/>
          <w:kern w:val="0"/>
          <w:lang w:val="uk-UA" w:eastAsia="ru-RU" w:bidi="ar-SA"/>
        </w:rPr>
        <w:t>6) забезпечити належну експлуатацію власних газових мереж відповідно до вимог Кодексу газорозподільних систем та акта розмежування балансової належності й експлуатаційної відповідальності сторін;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45" w:name="n126"/>
      <w:bookmarkEnd w:id="145"/>
      <w:r>
        <w:rPr>
          <w:rFonts w:eastAsia="Times New Roman" w:cs="Times New Roman" w:ascii="Times New Roman" w:hAnsi="Times New Roman"/>
          <w:color w:val="292B2C"/>
          <w:kern w:val="0"/>
          <w:lang w:val="uk-UA" w:eastAsia="ru-RU" w:bidi="ar-SA"/>
        </w:rPr>
        <w:t>7) дотримуватись інших вимог цього Договору та Кодексу газорозподільних систем;</w:t>
      </w:r>
    </w:p>
    <w:p>
      <w:pPr>
        <w:pStyle w:val="Normal"/>
        <w:suppressAutoHyphens w:val="false"/>
        <w:spacing w:lineRule="auto" w:line="288"/>
        <w:ind w:firstLine="709"/>
        <w:jc w:val="both"/>
        <w:rPr/>
      </w:pPr>
      <w:bookmarkStart w:id="146" w:name="n235"/>
      <w:bookmarkEnd w:id="146"/>
      <w:r>
        <w:rPr>
          <w:rFonts w:eastAsia="Times New Roman" w:cs="Times New Roman" w:ascii="Times New Roman" w:hAnsi="Times New Roman"/>
          <w:color w:val="292B2C"/>
          <w:kern w:val="0"/>
          <w:lang w:val="uk-UA" w:eastAsia="ru-RU" w:bidi="ar-SA"/>
        </w:rPr>
        <w:t xml:space="preserve">8) на вимогу Оператора ГРМ у десятиденний строк сплатити Операторові ГРМ компенсацію за порушення, які передбачені </w:t>
      </w:r>
      <w:r>
        <w:fldChar w:fldCharType="begin"/>
      </w:r>
      <w:r>
        <w:rPr>
          <w:rStyle w:val="ListLabel2"/>
          <w:kern w:val="0"/>
          <w:rFonts w:eastAsia="Times New Roman" w:cs="Times New Roman" w:ascii="Times New Roman" w:hAnsi="Times New Roman"/>
        </w:rPr>
        <w:instrText> HYPERLINK "https://zakon.rada.gov.ua/laws/show/z1379-15" \l "n668"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пунктом 3</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глави 7 розділу VI Кодексу газорозподільних систем.</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147" w:name="_GoBack"/>
      <w:bookmarkStart w:id="148" w:name="n127"/>
      <w:bookmarkStart w:id="149" w:name="n236"/>
      <w:bookmarkEnd w:id="147"/>
      <w:bookmarkEnd w:id="148"/>
      <w:bookmarkEnd w:id="149"/>
      <w:r>
        <w:rPr>
          <w:rFonts w:eastAsia="Times New Roman" w:cs="Times New Roman" w:ascii="Times New Roman" w:hAnsi="Times New Roman"/>
          <w:b/>
          <w:color w:val="292B2C"/>
          <w:kern w:val="0"/>
          <w:lang w:val="uk-UA" w:eastAsia="ru-RU" w:bidi="ar-SA"/>
        </w:rPr>
        <w:t>VIII. Відповідальність Сторін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0" w:name="n128"/>
      <w:bookmarkEnd w:id="150"/>
      <w:r>
        <w:rPr>
          <w:rFonts w:eastAsia="Times New Roman" w:cs="Times New Roman" w:ascii="Times New Roman" w:hAnsi="Times New Roman"/>
          <w:color w:val="292B2C"/>
          <w:kern w:val="0"/>
          <w:lang w:val="uk-UA" w:eastAsia="ru-RU" w:bidi="ar-SA"/>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1" w:name="n129"/>
      <w:bookmarkEnd w:id="151"/>
      <w:r>
        <w:rPr>
          <w:rFonts w:eastAsia="Times New Roman" w:cs="Times New Roman" w:ascii="Times New Roman" w:hAnsi="Times New Roman"/>
          <w:color w:val="292B2C"/>
          <w:kern w:val="0"/>
          <w:lang w:val="uk-UA" w:eastAsia="ru-RU" w:bidi="ar-SA"/>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2" w:name="n206"/>
      <w:bookmarkEnd w:id="152"/>
      <w:r>
        <w:rPr>
          <w:rFonts w:eastAsia="Times New Roman" w:cs="Times New Roman" w:ascii="Times New Roman" w:hAnsi="Times New Roman"/>
          <w:color w:val="292B2C"/>
          <w:kern w:val="0"/>
          <w:lang w:val="uk-UA" w:eastAsia="ru-RU" w:bidi="ar-SA"/>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3" w:name="n207"/>
      <w:bookmarkEnd w:id="153"/>
      <w:r>
        <w:rPr>
          <w:rFonts w:eastAsia="Times New Roman" w:cs="Times New Roman" w:ascii="Times New Roman" w:hAnsi="Times New Roman"/>
          <w:color w:val="292B2C"/>
          <w:kern w:val="0"/>
          <w:lang w:val="uk-UA" w:eastAsia="ru-RU" w:bidi="ar-SA"/>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bookmarkStart w:id="154" w:name="n203"/>
      <w:bookmarkEnd w:id="154"/>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5" w:name="n130"/>
      <w:bookmarkEnd w:id="155"/>
      <w:r>
        <w:rPr>
          <w:rFonts w:eastAsia="Times New Roman" w:cs="Times New Roman" w:ascii="Times New Roman" w:hAnsi="Times New Roman"/>
          <w:color w:val="292B2C"/>
          <w:kern w:val="0"/>
          <w:lang w:val="uk-UA" w:eastAsia="ru-RU" w:bidi="ar-SA"/>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6" w:name="n131"/>
      <w:bookmarkEnd w:id="156"/>
      <w:r>
        <w:rPr>
          <w:rFonts w:eastAsia="Times New Roman" w:cs="Times New Roman" w:ascii="Times New Roman" w:hAnsi="Times New Roman"/>
          <w:color w:val="292B2C"/>
          <w:kern w:val="0"/>
          <w:lang w:val="uk-UA" w:eastAsia="ru-RU" w:bidi="ar-SA"/>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7" w:name="n132"/>
      <w:bookmarkEnd w:id="157"/>
      <w:r>
        <w:rPr>
          <w:rFonts w:eastAsia="Times New Roman" w:cs="Times New Roman" w:ascii="Times New Roman" w:hAnsi="Times New Roman"/>
          <w:color w:val="292B2C"/>
          <w:kern w:val="0"/>
          <w:lang w:val="uk-UA" w:eastAsia="ru-RU" w:bidi="ar-SA"/>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58" w:name="n133"/>
      <w:bookmarkEnd w:id="158"/>
      <w:r>
        <w:rPr>
          <w:rFonts w:eastAsia="Times New Roman" w:cs="Times New Roman" w:ascii="Times New Roman" w:hAnsi="Times New Roman"/>
          <w:color w:val="292B2C"/>
          <w:kern w:val="0"/>
          <w:lang w:val="uk-UA" w:eastAsia="ru-RU" w:bidi="ar-SA"/>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159" w:name="n134"/>
      <w:bookmarkEnd w:id="159"/>
      <w:r>
        <w:rPr>
          <w:rFonts w:eastAsia="Times New Roman" w:cs="Times New Roman" w:ascii="Times New Roman" w:hAnsi="Times New Roman"/>
          <w:b/>
          <w:color w:val="292B2C"/>
          <w:kern w:val="0"/>
          <w:lang w:val="uk-UA" w:eastAsia="ru-RU" w:bidi="ar-SA"/>
        </w:rPr>
        <w:t>IX. Порядок обмеження (припинення) розподілу природного газу Споживачу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60" w:name="n135"/>
      <w:bookmarkEnd w:id="160"/>
      <w:r>
        <w:rPr>
          <w:rFonts w:eastAsia="Times New Roman" w:cs="Times New Roman" w:ascii="Times New Roman" w:hAnsi="Times New Roman"/>
          <w:color w:val="292B2C"/>
          <w:kern w:val="0"/>
          <w:lang w:val="uk-UA" w:eastAsia="ru-RU" w:bidi="ar-SA"/>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1) </w:t>
      </w:r>
      <w:bookmarkStart w:id="161" w:name="n136"/>
      <w:bookmarkEnd w:id="161"/>
      <w:r>
        <w:rPr>
          <w:rFonts w:eastAsia="Times New Roman" w:cs="Times New Roman" w:ascii="Times New Roman" w:hAnsi="Times New Roman"/>
          <w:color w:val="292B2C"/>
          <w:kern w:val="0"/>
          <w:lang w:val="uk-UA" w:eastAsia="ru-RU" w:bidi="ar-SA"/>
        </w:rPr>
        <w:t>несвоєчасної та/або неповної оплати послуг за цим Договором;</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62" w:name="n137"/>
      <w:bookmarkEnd w:id="162"/>
      <w:r>
        <w:rPr>
          <w:rFonts w:eastAsia="Times New Roman" w:cs="Times New Roman" w:ascii="Times New Roman" w:hAnsi="Times New Roman"/>
          <w:color w:val="292B2C"/>
          <w:kern w:val="0"/>
          <w:lang w:val="uk-UA" w:eastAsia="ru-RU" w:bidi="ar-SA"/>
        </w:rPr>
        <w:t>2) відсутності Споживача в Реєстрі споживачів будь-якого постачальника у розрахунковому періоді;</w:t>
      </w:r>
      <w:bookmarkStart w:id="163" w:name="n185"/>
      <w:bookmarkEnd w:id="163"/>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64" w:name="n138"/>
      <w:bookmarkEnd w:id="164"/>
      <w:r>
        <w:rPr>
          <w:rFonts w:eastAsia="Times New Roman" w:cs="Times New Roman" w:ascii="Times New Roman" w:hAnsi="Times New Roman"/>
          <w:color w:val="292B2C"/>
          <w:kern w:val="0"/>
          <w:lang w:val="uk-UA" w:eastAsia="ru-RU" w:bidi="ar-S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65" w:name="n139"/>
      <w:bookmarkEnd w:id="165"/>
      <w:r>
        <w:rPr>
          <w:rFonts w:eastAsia="Times New Roman" w:cs="Times New Roman" w:ascii="Times New Roman" w:hAnsi="Times New Roman"/>
          <w:color w:val="292B2C"/>
          <w:kern w:val="0"/>
          <w:lang w:val="uk-UA" w:eastAsia="ru-RU" w:bidi="ar-SA"/>
        </w:rPr>
        <w:t>4) несанкціонованого відбору природного газу, крім перевищення добового підтвердженого обсягу природного газу;</w:t>
      </w:r>
      <w:bookmarkStart w:id="166" w:name="n186"/>
      <w:bookmarkEnd w:id="166"/>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67" w:name="n140"/>
      <w:bookmarkEnd w:id="167"/>
      <w:r>
        <w:rPr>
          <w:rFonts w:eastAsia="Times New Roman" w:cs="Times New Roman" w:ascii="Times New Roman" w:hAnsi="Times New Roman"/>
          <w:color w:val="292B2C"/>
          <w:kern w:val="0"/>
          <w:lang w:val="uk-UA" w:eastAsia="ru-RU" w:bidi="ar-SA"/>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pPr>
        <w:pStyle w:val="Normal"/>
        <w:suppressAutoHyphens w:val="false"/>
        <w:spacing w:lineRule="auto" w:line="288"/>
        <w:ind w:firstLine="709"/>
        <w:jc w:val="both"/>
        <w:rPr/>
      </w:pPr>
      <w:bookmarkStart w:id="168" w:name="n208"/>
      <w:bookmarkEnd w:id="168"/>
      <w:r>
        <w:rPr>
          <w:rFonts w:eastAsia="Times New Roman" w:cs="Times New Roman" w:ascii="Times New Roman" w:hAnsi="Times New Roman"/>
          <w:color w:val="292B2C"/>
          <w:kern w:val="0"/>
          <w:lang w:val="uk-UA" w:eastAsia="ru-RU" w:bidi="ar-SA"/>
        </w:rPr>
        <w:t xml:space="preserve">6) відмови споживача від встановлення лічильника газу, що здійснюється за ініціативи та за кошти Оператора ГРМ, з урахуванням </w:t>
      </w:r>
      <w:r>
        <w:fldChar w:fldCharType="begin"/>
      </w:r>
      <w:r>
        <w:rPr>
          <w:rStyle w:val="ListLabel2"/>
          <w:kern w:val="0"/>
          <w:rFonts w:eastAsia="Times New Roman" w:cs="Times New Roman" w:ascii="Times New Roman" w:hAnsi="Times New Roman"/>
        </w:rPr>
        <w:instrText> HYPERLINK "https://zakon.rada.gov.ua/laws/show/3533-17" \l "n3" \n _blank</w:instrText>
      </w:r>
      <w:r>
        <w:rPr>
          <w:rStyle w:val="ListLabel2"/>
          <w:kern w:val="0"/>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kern w:val="0"/>
          <w:lang w:val="uk-UA" w:eastAsia="ru-RU" w:bidi="ar-SA"/>
        </w:rPr>
        <w:t>Закону</w:t>
      </w:r>
      <w:r>
        <w:rPr>
          <w:rStyle w:val="ListLabel2"/>
          <w:kern w:val="0"/>
          <w:rFonts w:eastAsia="Times New Roman" w:cs="Times New Roman" w:ascii="Times New Roman" w:hAnsi="Times New Roman"/>
        </w:rPr>
        <w:fldChar w:fldCharType="end"/>
      </w:r>
      <w:r>
        <w:rPr>
          <w:rFonts w:eastAsia="Times New Roman" w:cs="Times New Roman" w:ascii="Times New Roman" w:hAnsi="Times New Roman"/>
          <w:color w:val="292B2C"/>
          <w:kern w:val="0"/>
          <w:lang w:val="uk-UA" w:eastAsia="ru-RU" w:bidi="ar-SA"/>
        </w:rPr>
        <w:t xml:space="preserve"> України «Про забезпечення комерційного обліку природного газу»;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69" w:name="n209"/>
      <w:bookmarkEnd w:id="169"/>
      <w:r>
        <w:rPr>
          <w:rFonts w:eastAsia="Times New Roman" w:cs="Times New Roman" w:ascii="Times New Roman" w:hAnsi="Times New Roman"/>
          <w:color w:val="292B2C"/>
          <w:kern w:val="0"/>
          <w:lang w:val="uk-UA" w:eastAsia="ru-RU" w:bidi="ar-SA"/>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70" w:name="n141"/>
      <w:bookmarkStart w:id="171" w:name="n205"/>
      <w:bookmarkEnd w:id="170"/>
      <w:bookmarkEnd w:id="171"/>
      <w:r>
        <w:rPr>
          <w:rFonts w:eastAsia="Times New Roman" w:cs="Times New Roman" w:ascii="Times New Roman" w:hAnsi="Times New Roman"/>
          <w:color w:val="292B2C"/>
          <w:kern w:val="0"/>
          <w:lang w:val="uk-UA" w:eastAsia="ru-RU" w:bidi="ar-SA"/>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72" w:name="n142"/>
      <w:bookmarkEnd w:id="172"/>
      <w:r>
        <w:rPr>
          <w:rFonts w:eastAsia="Times New Roman" w:cs="Times New Roman" w:ascii="Times New Roman" w:hAnsi="Times New Roman"/>
          <w:color w:val="292B2C"/>
          <w:kern w:val="0"/>
          <w:lang w:val="uk-UA" w:eastAsia="ru-RU" w:bidi="ar-SA"/>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73" w:name="n143"/>
      <w:bookmarkStart w:id="174" w:name="n187"/>
      <w:bookmarkEnd w:id="173"/>
      <w:bookmarkEnd w:id="174"/>
      <w:r>
        <w:rPr>
          <w:rFonts w:eastAsia="Times New Roman" w:cs="Times New Roman" w:ascii="Times New Roman" w:hAnsi="Times New Roman"/>
          <w:color w:val="292B2C"/>
          <w:kern w:val="0"/>
          <w:lang w:val="uk-UA" w:eastAsia="ru-RU" w:bidi="ar-SA"/>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175" w:name="n144"/>
      <w:bookmarkStart w:id="176" w:name="n188"/>
      <w:bookmarkEnd w:id="175"/>
      <w:bookmarkEnd w:id="176"/>
      <w:r>
        <w:rPr>
          <w:rFonts w:eastAsia="Times New Roman" w:cs="Times New Roman" w:ascii="Times New Roman" w:hAnsi="Times New Roman"/>
          <w:b/>
          <w:color w:val="292B2C"/>
          <w:kern w:val="0"/>
          <w:lang w:val="uk-UA" w:eastAsia="ru-RU" w:bidi="ar-SA"/>
        </w:rPr>
        <w:t>X. Форс-мажор</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77" w:name="n145"/>
      <w:bookmarkEnd w:id="177"/>
      <w:r>
        <w:rPr>
          <w:rFonts w:eastAsia="Times New Roman" w:cs="Times New Roman" w:ascii="Times New Roman" w:hAnsi="Times New Roman"/>
          <w:color w:val="292B2C"/>
          <w:kern w:val="0"/>
          <w:lang w:val="uk-UA" w:eastAsia="ru-RU" w:bidi="ar-S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78" w:name="n146"/>
      <w:bookmarkEnd w:id="178"/>
      <w:r>
        <w:rPr>
          <w:rFonts w:eastAsia="Times New Roman" w:cs="Times New Roman" w:ascii="Times New Roman" w:hAnsi="Times New Roman"/>
          <w:color w:val="292B2C"/>
          <w:kern w:val="0"/>
          <w:lang w:val="uk-UA" w:eastAsia="ru-RU" w:bidi="ar-S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79" w:name="n147"/>
      <w:bookmarkEnd w:id="179"/>
      <w:r>
        <w:rPr>
          <w:rFonts w:eastAsia="Times New Roman" w:cs="Times New Roman" w:ascii="Times New Roman" w:hAnsi="Times New Roman"/>
          <w:color w:val="292B2C"/>
          <w:kern w:val="0"/>
          <w:lang w:val="uk-UA" w:eastAsia="ru-RU" w:bidi="ar-SA"/>
        </w:rPr>
        <w:t>Строк виконання зобов'язань відкладається на строк дії форс-мажорних обставин.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0" w:name="n148"/>
      <w:bookmarkEnd w:id="180"/>
      <w:r>
        <w:rPr>
          <w:rFonts w:eastAsia="Times New Roman" w:cs="Times New Roman" w:ascii="Times New Roman" w:hAnsi="Times New Roman"/>
          <w:color w:val="292B2C"/>
          <w:kern w:val="0"/>
          <w:lang w:val="uk-UA" w:eastAsia="ru-RU" w:bidi="ar-SA"/>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1" w:name="n149"/>
      <w:bookmarkEnd w:id="181"/>
      <w:r>
        <w:rPr>
          <w:rFonts w:eastAsia="Times New Roman" w:cs="Times New Roman" w:ascii="Times New Roman" w:hAnsi="Times New Roman"/>
          <w:color w:val="292B2C"/>
          <w:kern w:val="0"/>
          <w:lang w:val="uk-UA" w:eastAsia="ru-RU" w:bidi="ar-SA"/>
        </w:rPr>
        <w:t>10.4. Засвідчення форс-мажорних обставин здійснюється у встановленому законодавством порядку.</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182" w:name="n150"/>
      <w:bookmarkEnd w:id="182"/>
      <w:r>
        <w:rPr>
          <w:rFonts w:eastAsia="Times New Roman" w:cs="Times New Roman" w:ascii="Times New Roman" w:hAnsi="Times New Roman"/>
          <w:b/>
          <w:color w:val="292B2C"/>
          <w:kern w:val="0"/>
          <w:lang w:val="uk-UA" w:eastAsia="ru-RU" w:bidi="ar-SA"/>
        </w:rPr>
        <w:t>XІ. Порядок вирішення спорів</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3" w:name="n190"/>
      <w:bookmarkEnd w:id="183"/>
      <w:r>
        <w:rPr>
          <w:rFonts w:eastAsia="Times New Roman" w:cs="Times New Roman" w:ascii="Times New Roman" w:hAnsi="Times New Roman"/>
          <w:color w:val="292B2C"/>
          <w:kern w:val="0"/>
          <w:lang w:val="uk-UA" w:eastAsia="ru-RU" w:bidi="ar-SA"/>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4" w:name="n191"/>
      <w:bookmarkEnd w:id="184"/>
      <w:r>
        <w:rPr>
          <w:rFonts w:eastAsia="Times New Roman" w:cs="Times New Roman" w:ascii="Times New Roman" w:hAnsi="Times New Roman"/>
          <w:color w:val="292B2C"/>
          <w:kern w:val="0"/>
          <w:lang w:val="uk-UA" w:eastAsia="ru-RU" w:bidi="ar-SA"/>
        </w:rPr>
        <w:t>11.2. Оператор ГРМ зобов'язаний:</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5" w:name="n192"/>
      <w:bookmarkEnd w:id="185"/>
      <w:r>
        <w:rPr>
          <w:rFonts w:eastAsia="Times New Roman" w:cs="Times New Roman" w:ascii="Times New Roman" w:hAnsi="Times New Roman"/>
          <w:color w:val="292B2C"/>
          <w:kern w:val="0"/>
          <w:lang w:val="uk-UA" w:eastAsia="ru-RU" w:bidi="ar-SA"/>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6" w:name="n193"/>
      <w:bookmarkEnd w:id="186"/>
      <w:r>
        <w:rPr>
          <w:rFonts w:eastAsia="Times New Roman" w:cs="Times New Roman" w:ascii="Times New Roman" w:hAnsi="Times New Roman"/>
          <w:color w:val="292B2C"/>
          <w:kern w:val="0"/>
          <w:lang w:val="uk-UA" w:eastAsia="ru-RU" w:bidi="ar-SA"/>
        </w:rPr>
        <w:t>розглянути всі скарги, отримані від Споживача, і протягом одного місяця повідомити про результати їх розгляду.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87" w:name="n194"/>
      <w:bookmarkEnd w:id="187"/>
      <w:r>
        <w:rPr>
          <w:rFonts w:eastAsia="Times New Roman" w:cs="Times New Roman" w:ascii="Times New Roman" w:hAnsi="Times New Roman"/>
          <w:color w:val="292B2C"/>
          <w:kern w:val="0"/>
          <w:lang w:val="uk-UA" w:eastAsia="ru-RU" w:bidi="ar-SA"/>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pPr>
        <w:pStyle w:val="Normal"/>
        <w:suppressAutoHyphens w:val="false"/>
        <w:spacing w:lineRule="auto" w:line="288"/>
        <w:ind w:firstLine="709"/>
        <w:jc w:val="both"/>
        <w:rPr>
          <w:rFonts w:ascii="Times New Roman" w:hAnsi="Times New Roman" w:eastAsia="Times New Roman" w:cs="Times New Roman"/>
          <w:i/>
          <w:i/>
          <w:color w:val="292B2C"/>
          <w:kern w:val="0"/>
          <w:lang w:val="uk-UA" w:eastAsia="ru-RU" w:bidi="ar-SA"/>
        </w:rPr>
      </w:pPr>
      <w:bookmarkStart w:id="188" w:name="n195"/>
      <w:bookmarkEnd w:id="188"/>
      <w:r>
        <w:rPr>
          <w:rFonts w:eastAsia="Times New Roman" w:cs="Times New Roman" w:ascii="Times New Roman" w:hAnsi="Times New Roman"/>
          <w:color w:val="292B2C"/>
          <w:kern w:val="0"/>
          <w:lang w:val="uk-UA" w:eastAsia="ru-RU" w:bidi="ar-SA"/>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bookmarkStart w:id="189" w:name="n189"/>
      <w:bookmarkEnd w:id="189"/>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190" w:name="n152"/>
      <w:bookmarkEnd w:id="190"/>
      <w:r>
        <w:rPr>
          <w:rFonts w:eastAsia="Times New Roman" w:cs="Times New Roman" w:ascii="Times New Roman" w:hAnsi="Times New Roman"/>
          <w:b/>
          <w:color w:val="292B2C"/>
          <w:kern w:val="0"/>
          <w:lang w:val="uk-UA" w:eastAsia="ru-RU" w:bidi="ar-SA"/>
        </w:rPr>
        <w:t>XIІ. Строк дії Договору та інші умови</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1" w:name="n153"/>
      <w:bookmarkEnd w:id="191"/>
      <w:r>
        <w:rPr>
          <w:rFonts w:eastAsia="Times New Roman" w:cs="Times New Roman" w:ascii="Times New Roman" w:hAnsi="Times New Roman"/>
          <w:color w:val="292B2C"/>
          <w:kern w:val="0"/>
          <w:lang w:val="uk-UA" w:eastAsia="ru-RU" w:bidi="ar-SA"/>
        </w:rPr>
        <w:t>12.1. Цей Договір укладається на невизначений строк.</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2" w:name="n154"/>
      <w:bookmarkEnd w:id="192"/>
      <w:r>
        <w:rPr>
          <w:rFonts w:eastAsia="Times New Roman" w:cs="Times New Roman" w:ascii="Times New Roman" w:hAnsi="Times New Roman"/>
          <w:color w:val="292B2C"/>
          <w:kern w:val="0"/>
          <w:lang w:val="uk-UA" w:eastAsia="ru-RU" w:bidi="ar-SA"/>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3" w:name="n155"/>
      <w:bookmarkEnd w:id="193"/>
      <w:r>
        <w:rPr>
          <w:rFonts w:eastAsia="Times New Roman" w:cs="Times New Roman" w:ascii="Times New Roman" w:hAnsi="Times New Roman"/>
          <w:color w:val="292B2C"/>
          <w:kern w:val="0"/>
          <w:lang w:val="uk-UA" w:eastAsia="ru-RU" w:bidi="ar-SA"/>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4" w:name="n156"/>
      <w:bookmarkEnd w:id="194"/>
      <w:r>
        <w:rPr>
          <w:rFonts w:eastAsia="Times New Roman" w:cs="Times New Roman" w:ascii="Times New Roman" w:hAnsi="Times New Roman"/>
          <w:color w:val="292B2C"/>
          <w:kern w:val="0"/>
          <w:lang w:val="uk-UA" w:eastAsia="ru-RU" w:bidi="ar-SA"/>
        </w:rPr>
        <w:t>12.3. Цей Договір може бути розірваний за згодою Сторін або за ініціативою Споживача у порядку, визначеному законодавством України.</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5" w:name="n212"/>
      <w:bookmarkEnd w:id="195"/>
      <w:r>
        <w:rPr>
          <w:rFonts w:eastAsia="Times New Roman" w:cs="Times New Roman" w:ascii="Times New Roman" w:hAnsi="Times New Roman"/>
          <w:color w:val="292B2C"/>
          <w:kern w:val="0"/>
          <w:lang w:val="uk-UA" w:eastAsia="ru-RU" w:bidi="ar-SA"/>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bookmarkStart w:id="196" w:name="n211"/>
      <w:bookmarkEnd w:id="196"/>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7" w:name="n157"/>
      <w:bookmarkEnd w:id="197"/>
      <w:r>
        <w:rPr>
          <w:rFonts w:eastAsia="Times New Roman" w:cs="Times New Roman" w:ascii="Times New Roman" w:hAnsi="Times New Roman"/>
          <w:color w:val="292B2C"/>
          <w:kern w:val="0"/>
          <w:lang w:val="uk-UA" w:eastAsia="ru-RU" w:bidi="ar-SA"/>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8" w:name="n158"/>
      <w:bookmarkEnd w:id="198"/>
      <w:r>
        <w:rPr>
          <w:rFonts w:eastAsia="Times New Roman" w:cs="Times New Roman" w:ascii="Times New Roman" w:hAnsi="Times New Roman"/>
          <w:color w:val="292B2C"/>
          <w:kern w:val="0"/>
          <w:lang w:val="uk-UA" w:eastAsia="ru-RU" w:bidi="ar-SA"/>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199" w:name="n159"/>
      <w:bookmarkEnd w:id="199"/>
      <w:r>
        <w:rPr>
          <w:rFonts w:eastAsia="Times New Roman" w:cs="Times New Roman" w:ascii="Times New Roman" w:hAnsi="Times New Roman"/>
          <w:color w:val="292B2C"/>
          <w:kern w:val="0"/>
          <w:lang w:val="uk-UA" w:eastAsia="ru-RU" w:bidi="ar-SA"/>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00" w:name="n160"/>
      <w:bookmarkEnd w:id="200"/>
      <w:r>
        <w:rPr>
          <w:rFonts w:eastAsia="Times New Roman" w:cs="Times New Roman" w:ascii="Times New Roman" w:hAnsi="Times New Roman"/>
          <w:color w:val="292B2C"/>
          <w:kern w:val="0"/>
          <w:lang w:val="uk-UA" w:eastAsia="ru-RU" w:bidi="ar-SA"/>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01" w:name="n161"/>
      <w:bookmarkEnd w:id="201"/>
      <w:r>
        <w:rPr>
          <w:rFonts w:eastAsia="Times New Roman" w:cs="Times New Roman" w:ascii="Times New Roman" w:hAnsi="Times New Roman"/>
          <w:color w:val="292B2C"/>
          <w:kern w:val="0"/>
          <w:lang w:val="uk-UA" w:eastAsia="ru-RU" w:bidi="ar-SA"/>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bookmarkStart w:id="202" w:name="n162"/>
      <w:bookmarkEnd w:id="202"/>
      <w:r>
        <w:rPr>
          <w:rFonts w:eastAsia="Times New Roman" w:cs="Times New Roman" w:ascii="Times New Roman" w:hAnsi="Times New Roman"/>
          <w:color w:val="292B2C"/>
          <w:kern w:val="0"/>
          <w:lang w:val="uk-UA" w:eastAsia="ru-RU" w:bidi="ar-SA"/>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p>
      <w:pPr>
        <w:pStyle w:val="Normal"/>
        <w:suppressAutoHyphens w:val="false"/>
        <w:spacing w:lineRule="auto" w:line="288"/>
        <w:ind w:firstLine="709"/>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bl>
      <w:tblPr>
        <w:tblW w:w="9621" w:type="dxa"/>
        <w:jc w:val="left"/>
        <w:tblInd w:w="0" w:type="dxa"/>
        <w:tblBorders>
          <w:top w:val="single" w:sz="6" w:space="0" w:color="000000"/>
          <w:left w:val="single" w:sz="6" w:space="0" w:color="000000"/>
          <w:right w:val="single" w:sz="6" w:space="0" w:color="000000"/>
          <w:insideV w:val="single" w:sz="6" w:space="0" w:color="000000"/>
        </w:tblBorders>
        <w:tblCellMar>
          <w:top w:w="15" w:type="dxa"/>
          <w:left w:w="19" w:type="dxa"/>
          <w:bottom w:w="15" w:type="dxa"/>
          <w:right w:w="15" w:type="dxa"/>
        </w:tblCellMar>
        <w:tblLook w:firstRow="1" w:noVBand="1" w:lastRow="0" w:firstColumn="1" w:lastColumn="0" w:noHBand="0" w:val="04a0"/>
      </w:tblPr>
      <w:tblGrid>
        <w:gridCol w:w="9621"/>
      </w:tblGrid>
      <w:tr>
        <w:trPr/>
        <w:tc>
          <w:tcPr>
            <w:tcW w:w="9621" w:type="dxa"/>
            <w:tcBorders>
              <w:top w:val="single" w:sz="6" w:space="0" w:color="000000"/>
              <w:left w:val="single" w:sz="6" w:space="0" w:color="000000"/>
              <w:right w:val="single" w:sz="6" w:space="0" w:color="000000"/>
              <w:insideV w:val="single" w:sz="6" w:space="0" w:color="000000"/>
            </w:tcBorders>
            <w:shd w:fill="auto" w:val="clear"/>
          </w:tcPr>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bookmarkStart w:id="203" w:name="n163"/>
            <w:bookmarkEnd w:id="203"/>
            <w:r>
              <w:rPr>
                <w:rFonts w:eastAsia="Times New Roman" w:cs="Times New Roman" w:ascii="Times New Roman" w:hAnsi="Times New Roman"/>
                <w:b/>
                <w:color w:val="292B2C"/>
                <w:kern w:val="0"/>
                <w:lang w:val="uk-UA" w:eastAsia="ru-RU" w:bidi="ar-SA"/>
              </w:rPr>
              <w:t>Реквізити Оператора ГРМ:</w:t>
            </w:r>
          </w:p>
        </w:tc>
      </w:tr>
      <w:tr>
        <w:trPr/>
        <w:tc>
          <w:tcPr>
            <w:tcW w:w="9621" w:type="dxa"/>
            <w:tcBorders>
              <w:left w:val="single" w:sz="6" w:space="0" w:color="000000"/>
              <w:right w:val="single" w:sz="6" w:space="0" w:color="000000"/>
              <w:insideV w:val="single" w:sz="6" w:space="0" w:color="000000"/>
            </w:tcBorders>
            <w:shd w:fill="auto" w:val="clear"/>
          </w:tcPr>
          <w:p>
            <w:pPr>
              <w:pStyle w:val="Western1"/>
              <w:spacing w:lineRule="auto" w:line="288" w:beforeAutospacing="0" w:before="0" w:after="0"/>
              <w:rPr/>
            </w:pPr>
            <w:r>
              <w:rPr>
                <w:rFonts w:ascii="Times New Roman" w:hAnsi="Times New Roman"/>
                <w:b/>
                <w:bCs/>
                <w:color w:val="000000"/>
                <w:sz w:val="22"/>
                <w:szCs w:val="22"/>
                <w:lang w:val="uk-UA"/>
              </w:rPr>
              <w:t xml:space="preserve">АКЦІОНЕРНЕ ТОВАРИСТВО «ОПЕРАТОР ГАЗОРОЗПОДІЛЬНОЇ СИСТЕМИ </w:t>
            </w:r>
          </w:p>
          <w:p>
            <w:pPr>
              <w:pStyle w:val="Western1"/>
              <w:spacing w:lineRule="auto" w:line="288" w:beforeAutospacing="0" w:before="0" w:after="0"/>
              <w:rPr>
                <w:lang w:val="uk-UA"/>
              </w:rPr>
            </w:pPr>
            <w:r>
              <w:rPr>
                <w:rFonts w:ascii="Times New Roman" w:hAnsi="Times New Roman"/>
                <w:b/>
                <w:bCs/>
                <w:color w:val="000000"/>
                <w:sz w:val="22"/>
                <w:szCs w:val="22"/>
                <w:lang w:val="uk-UA"/>
              </w:rPr>
              <w:t>«ЛУГАНСЬКГАЗ»</w:t>
            </w:r>
          </w:p>
          <w:p>
            <w:pPr>
              <w:pStyle w:val="Western1"/>
              <w:spacing w:lineRule="auto" w:line="288" w:beforeAutospacing="0" w:before="0" w:after="0"/>
              <w:rPr>
                <w:rFonts w:ascii="Calibri" w:hAnsi="Calibri"/>
                <w:color w:val="000000"/>
                <w:sz w:val="22"/>
                <w:szCs w:val="22"/>
                <w:lang w:val="uk-UA"/>
              </w:rPr>
            </w:pPr>
            <w:r>
              <w:rPr>
                <w:color w:val="000000"/>
                <w:sz w:val="22"/>
                <w:szCs w:val="22"/>
                <w:lang w:val="uk-UA"/>
              </w:rPr>
              <w:t xml:space="preserve">Поштова адреса:93400, Луганська область, м. Сєвєродонецьк, вул. Гагаріна, 87 </w:t>
            </w:r>
          </w:p>
          <w:p>
            <w:pPr>
              <w:pStyle w:val="Western1"/>
              <w:spacing w:lineRule="auto" w:line="288" w:beforeAutospacing="0" w:before="0" w:after="0"/>
              <w:rPr/>
            </w:pPr>
            <w:r>
              <w:rPr>
                <w:color w:val="000000"/>
                <w:sz w:val="22"/>
                <w:szCs w:val="22"/>
                <w:lang w:val="uk-UA"/>
              </w:rPr>
              <w:t>р/р №</w:t>
            </w:r>
            <w:r>
              <w:rPr>
                <w:rFonts w:cs="Times New Roman" w:ascii="Times New Roman" w:hAnsi="Times New Roman"/>
                <w:color w:val="000000"/>
                <w:kern w:val="0"/>
                <w:sz w:val="22"/>
                <w:szCs w:val="22"/>
                <w:lang w:val="uk-UA" w:eastAsia="ru-RU" w:bidi="ar-SA"/>
              </w:rPr>
              <w:t xml:space="preserve"> </w:t>
            </w:r>
            <w:r>
              <w:rPr>
                <w:rFonts w:cs="Times New Roman" w:ascii="Times New Roman" w:hAnsi="Times New Roman"/>
                <w:color w:val="000000"/>
                <w:kern w:val="0"/>
                <w:sz w:val="22"/>
                <w:szCs w:val="22"/>
                <w:lang w:val="en-US" w:eastAsia="ru-RU" w:bidi="ar-SA"/>
              </w:rPr>
              <w:t>UA</w:t>
            </w:r>
            <w:r>
              <w:rPr>
                <w:rFonts w:cs="Times New Roman" w:ascii="Times New Roman" w:hAnsi="Times New Roman"/>
                <w:color w:val="000000"/>
                <w:kern w:val="0"/>
                <w:sz w:val="22"/>
                <w:szCs w:val="22"/>
                <w:lang w:val="ru-RU" w:eastAsia="ru-RU" w:bidi="ar-SA"/>
              </w:rPr>
              <w:t xml:space="preserve"> 053046650000026007300021178</w:t>
            </w:r>
            <w:r>
              <w:rPr>
                <w:color w:val="000000"/>
                <w:sz w:val="22"/>
                <w:szCs w:val="22"/>
                <w:lang w:val="uk-UA"/>
              </w:rPr>
              <w:t xml:space="preserve"> в філія Луганське ОУ АТ Ощадбанк , </w:t>
            </w:r>
            <w:r>
              <w:rPr>
                <w:sz w:val="22"/>
                <w:szCs w:val="22"/>
                <w:lang w:val="uk-UA"/>
              </w:rPr>
              <w:t>МФО 304665, Код ЄДРПОУ 05451150,</w:t>
            </w:r>
            <w:r>
              <w:rPr>
                <w:color w:val="000000"/>
                <w:sz w:val="22"/>
                <w:szCs w:val="22"/>
                <w:lang w:val="uk-UA"/>
              </w:rPr>
              <w:t xml:space="preserve"> Телефон:(06452)34224 </w:t>
            </w:r>
          </w:p>
          <w:p>
            <w:pPr>
              <w:pStyle w:val="Normal"/>
              <w:spacing w:lineRule="auto" w:line="288"/>
              <w:rPr>
                <w:rFonts w:ascii="Times New Roman CYR" w:hAnsi="Times New Roman CYR" w:eastAsia="Times New Roman" w:cs="Times New Roman"/>
                <w:color w:val="00000A"/>
                <w:kern w:val="0"/>
                <w:lang w:val="uk-UA" w:eastAsia="ru-RU" w:bidi="ar-SA"/>
              </w:rPr>
            </w:pPr>
            <w:r>
              <w:rPr>
                <w:b/>
                <w:bCs/>
                <w:sz w:val="22"/>
                <w:szCs w:val="22"/>
                <w:lang w:val="uk-UA"/>
              </w:rPr>
              <w:t>СЄВЄРОДОНЕЦЬКЕ МІЖРАЙОННЕ УПРАВЛІННЯ ПО ЕКСПЛУАТАЦІЇ ГАЗОВОГО ГОСПОДАРСТВА ФІЛІЯ АТ “ЛУГАНСЬКГАЗ”</w:t>
            </w:r>
            <w:r>
              <w:rPr>
                <w:sz w:val="22"/>
                <w:szCs w:val="22"/>
                <w:lang w:val="uk-UA"/>
              </w:rPr>
              <w:t xml:space="preserve"> </w:t>
            </w:r>
          </w:p>
          <w:p>
            <w:pPr>
              <w:pStyle w:val="Western1"/>
              <w:spacing w:lineRule="auto" w:line="288" w:beforeAutospacing="0" w:before="0" w:after="0"/>
              <w:rPr>
                <w:lang w:val="uk-UA"/>
              </w:rPr>
            </w:pPr>
            <w:r>
              <w:rPr>
                <w:sz w:val="22"/>
                <w:szCs w:val="22"/>
                <w:lang w:val="uk-UA"/>
              </w:rPr>
              <w:t xml:space="preserve">Поштова адреса: </w:t>
            </w:r>
            <w:r>
              <w:rPr>
                <w:color w:val="000000"/>
                <w:sz w:val="22"/>
                <w:szCs w:val="22"/>
                <w:lang w:val="uk-UA"/>
              </w:rPr>
              <w:t>93400, Луганська область, м. Сєвєродонецьк, вул. Гагаріна, 87</w:t>
            </w:r>
            <w:r>
              <w:rPr>
                <w:b/>
                <w:bCs/>
                <w:color w:val="000000"/>
                <w:sz w:val="22"/>
                <w:szCs w:val="22"/>
                <w:lang w:val="uk-UA"/>
              </w:rPr>
              <w:t xml:space="preserve"> </w:t>
            </w:r>
            <w:r>
              <w:rPr>
                <w:sz w:val="22"/>
                <w:szCs w:val="22"/>
                <w:lang w:val="uk-UA"/>
              </w:rPr>
              <w:t>р/р № UA483046650000026005300104183</w:t>
            </w:r>
          </w:p>
          <w:p>
            <w:pPr>
              <w:pStyle w:val="Western1"/>
              <w:spacing w:lineRule="auto" w:line="288" w:beforeAutospacing="0" w:before="0" w:after="0"/>
              <w:rPr>
                <w:lang w:val="uk-UA"/>
              </w:rPr>
            </w:pPr>
            <w:r>
              <w:rPr>
                <w:sz w:val="22"/>
                <w:szCs w:val="22"/>
                <w:lang w:val="uk-UA"/>
              </w:rPr>
              <w:t xml:space="preserve">філія Луганське ОУ АТ Ощадбанк МФО 304665; </w:t>
            </w:r>
            <w:r>
              <w:rPr>
                <w:color w:val="000000"/>
                <w:sz w:val="22"/>
                <w:szCs w:val="22"/>
                <w:lang w:val="uk-UA"/>
              </w:rPr>
              <w:t>Код 20188365</w:t>
              <w:br/>
              <w:t>Телефон:(06452)34224 </w:t>
            </w:r>
          </w:p>
          <w:p>
            <w:pPr>
              <w:pStyle w:val="Western1"/>
              <w:shd w:val="clear" w:color="auto" w:fill="FFFFFF"/>
              <w:spacing w:lineRule="auto" w:line="288" w:beforeAutospacing="0" w:before="0" w:after="0"/>
              <w:rPr>
                <w:lang w:val="uk-UA"/>
              </w:rPr>
            </w:pPr>
            <w:r>
              <w:rPr>
                <w:b/>
                <w:bCs/>
                <w:sz w:val="22"/>
                <w:szCs w:val="22"/>
                <w:lang w:val="uk-UA"/>
              </w:rPr>
              <w:t>ЛИСИЧАНСЬКЕ МІЖРАЙОННЕ УПРАВЛІННЯ ПО ЕКСПЛУАТАЦІЇ ГАЗОВОГО ГОСПОДАРСТВА ФІЛІЯ АТ “ЛУГАНСЬКГАЗ”</w:t>
            </w:r>
          </w:p>
          <w:p>
            <w:pPr>
              <w:pStyle w:val="Western1"/>
              <w:spacing w:lineRule="auto" w:line="288" w:beforeAutospacing="0" w:before="0" w:after="0"/>
              <w:rPr>
                <w:lang w:val="uk-UA"/>
              </w:rPr>
            </w:pPr>
            <w:r>
              <w:rPr>
                <w:sz w:val="22"/>
                <w:szCs w:val="22"/>
                <w:lang w:val="uk-UA"/>
              </w:rPr>
              <w:t>Поштова адреса: 93100, Луганська область, м. Лисичанськ, вул. Дундича, 22; р/р № UA663046650000026004300104184</w:t>
            </w:r>
          </w:p>
          <w:p>
            <w:pPr>
              <w:pStyle w:val="Western1"/>
              <w:spacing w:lineRule="auto" w:line="288" w:beforeAutospacing="0" w:before="0" w:after="0"/>
              <w:rPr>
                <w:lang w:val="uk-UA"/>
              </w:rPr>
            </w:pPr>
            <w:r>
              <w:rPr>
                <w:sz w:val="22"/>
                <w:szCs w:val="22"/>
                <w:lang w:val="uk-UA"/>
              </w:rPr>
              <w:t xml:space="preserve">філія Луганське ОУ АТ Ощадбанк МФО 304665; </w:t>
            </w:r>
            <w:r>
              <w:rPr>
                <w:color w:val="000000"/>
                <w:sz w:val="22"/>
                <w:szCs w:val="22"/>
                <w:lang w:val="uk-UA"/>
              </w:rPr>
              <w:t>Код 20188299</w:t>
            </w:r>
          </w:p>
          <w:p>
            <w:pPr>
              <w:pStyle w:val="Western1"/>
              <w:spacing w:lineRule="auto" w:line="288" w:beforeAutospacing="0" w:before="0" w:after="0"/>
              <w:rPr>
                <w:lang w:val="uk-UA"/>
              </w:rPr>
            </w:pPr>
            <w:r>
              <w:rPr>
                <w:color w:val="000000"/>
                <w:sz w:val="22"/>
                <w:szCs w:val="22"/>
                <w:lang w:val="uk-UA"/>
              </w:rPr>
              <w:t>Телефон:(06451)73524 </w:t>
            </w:r>
          </w:p>
          <w:p>
            <w:pPr>
              <w:pStyle w:val="Western1"/>
              <w:shd w:val="clear" w:color="auto" w:fill="FFFFFF"/>
              <w:spacing w:lineRule="auto" w:line="288" w:beforeAutospacing="0" w:before="0" w:after="0"/>
              <w:rPr>
                <w:lang w:val="uk-UA"/>
              </w:rPr>
            </w:pPr>
            <w:r>
              <w:rPr>
                <w:b/>
                <w:bCs/>
                <w:sz w:val="22"/>
                <w:szCs w:val="22"/>
                <w:lang w:val="uk-UA"/>
              </w:rPr>
              <w:t xml:space="preserve">НОВОПСКОВСЬКЕ МІЖРАЙОННЕ УПРАВЛІННЯ ПО ЕКСПЛУАТАЦІЇ ГАЗОВОГО ГОСПОДАРСТВА ФІЛІЯ АТ “ЛУГАНСЬКГАЗ” </w:t>
            </w:r>
          </w:p>
          <w:p>
            <w:pPr>
              <w:pStyle w:val="Western1"/>
              <w:spacing w:lineRule="auto" w:line="288" w:beforeAutospacing="0" w:before="0" w:after="0"/>
              <w:rPr>
                <w:lang w:val="uk-UA"/>
              </w:rPr>
            </w:pPr>
            <w:r>
              <w:rPr>
                <w:sz w:val="22"/>
                <w:szCs w:val="22"/>
                <w:lang w:val="uk-UA"/>
              </w:rPr>
              <w:t>Поштова адреса: 92300, Луганська область ,смт. Новопсков, вул. Новорозсошанська, буд. 43А ; р/р № UA923046650000026001300021174</w:t>
            </w:r>
          </w:p>
          <w:p>
            <w:pPr>
              <w:pStyle w:val="Western1"/>
              <w:spacing w:lineRule="auto" w:line="288" w:beforeAutospacing="0" w:before="0" w:after="0"/>
              <w:rPr>
                <w:lang w:val="uk-UA"/>
              </w:rPr>
            </w:pPr>
            <w:r>
              <w:rPr>
                <w:color w:val="000000"/>
                <w:sz w:val="22"/>
                <w:szCs w:val="22"/>
                <w:lang w:val="uk-UA"/>
              </w:rPr>
              <w:t>філія Луганське ОУ АТ Ощадбанк МФО 304665; Код 20188323 </w:t>
              <w:br/>
              <w:t>Телефон:(06463)24914; 21428 </w:t>
            </w:r>
          </w:p>
          <w:p>
            <w:pPr>
              <w:pStyle w:val="Western1"/>
              <w:shd w:val="clear" w:color="auto" w:fill="FFFFFF"/>
              <w:spacing w:lineRule="auto" w:line="288" w:beforeAutospacing="0" w:before="0" w:after="0"/>
              <w:rPr>
                <w:lang w:val="uk-UA"/>
              </w:rPr>
            </w:pPr>
            <w:r>
              <w:rPr>
                <w:b/>
                <w:bCs/>
                <w:sz w:val="22"/>
                <w:szCs w:val="22"/>
                <w:lang w:val="uk-UA"/>
              </w:rPr>
              <w:t xml:space="preserve">СТАРОБІЛЬСЬКЕ МІЖРАЙОННЕ УПРАВЛІННЯ ПО ЕКСПЛУАТАЦІЇ ГАЗОВОГО ГОСПОДАРСТВА ФІЛІЯ АТ “ЛУГАНСЬКГАЗ”, </w:t>
            </w:r>
          </w:p>
          <w:p>
            <w:pPr>
              <w:pStyle w:val="Western1"/>
              <w:spacing w:lineRule="auto" w:line="288" w:beforeAutospacing="0" w:before="0" w:after="0"/>
              <w:rPr>
                <w:lang w:val="uk-UA"/>
              </w:rPr>
            </w:pPr>
            <w:r>
              <w:rPr>
                <w:sz w:val="22"/>
                <w:szCs w:val="22"/>
                <w:lang w:val="uk-UA"/>
              </w:rPr>
              <w:t xml:space="preserve">Поштова адреса: 92701, Луганська область, м. Старобільськ, вул. Залізнична, 41 ; р/р № UA123046650000026005300000362 </w:t>
            </w:r>
          </w:p>
          <w:p>
            <w:pPr>
              <w:pStyle w:val="Western1"/>
              <w:spacing w:lineRule="auto" w:line="288" w:beforeAutospacing="0" w:before="0" w:after="0"/>
              <w:rPr>
                <w:lang w:val="uk-UA"/>
              </w:rPr>
            </w:pPr>
            <w:r>
              <w:rPr>
                <w:sz w:val="22"/>
                <w:szCs w:val="22"/>
                <w:lang w:val="uk-UA"/>
              </w:rPr>
              <w:t xml:space="preserve">філія Луганське ОУ АТ Ощадбанк МФО 304665; </w:t>
            </w:r>
            <w:r>
              <w:rPr>
                <w:color w:val="000000"/>
                <w:sz w:val="22"/>
                <w:szCs w:val="22"/>
                <w:lang w:val="uk-UA"/>
              </w:rPr>
              <w:t>Код 20188336 </w:t>
              <w:br/>
              <w:t>Телефон:(06461)33693 </w:t>
            </w:r>
          </w:p>
          <w:p>
            <w:pPr>
              <w:pStyle w:val="Western1"/>
              <w:shd w:val="clear" w:color="auto" w:fill="FFFFFF"/>
              <w:spacing w:lineRule="auto" w:line="288" w:beforeAutospacing="0" w:before="0" w:after="0"/>
              <w:rPr>
                <w:lang w:val="uk-UA"/>
              </w:rPr>
            </w:pPr>
            <w:r>
              <w:rPr>
                <w:b/>
                <w:bCs/>
                <w:sz w:val="22"/>
                <w:szCs w:val="22"/>
                <w:lang w:val="uk-UA"/>
              </w:rPr>
              <w:t>МАРКІВСЬКЕ МІЖРАЙОННЕ УПРАВЛІННЯ ПО ЕКСПЛУАТАЦІЇ ГАЗОВОГО ГОСПОДАРСТВА ФІЛІЯ АТ “ЛУГАНСЬКГАЗ”</w:t>
            </w:r>
          </w:p>
          <w:p>
            <w:pPr>
              <w:pStyle w:val="Western1"/>
              <w:spacing w:lineRule="auto" w:line="288" w:beforeAutospacing="0" w:before="0" w:after="0"/>
              <w:rPr>
                <w:rFonts w:ascii="Calibri" w:hAnsi="Calibri"/>
                <w:lang w:val="uk-UA"/>
              </w:rPr>
            </w:pPr>
            <w:r>
              <w:rPr>
                <w:sz w:val="22"/>
                <w:szCs w:val="22"/>
                <w:lang w:val="uk-UA"/>
              </w:rPr>
              <w:t>Поштова адреса:</w:t>
            </w:r>
            <w:r>
              <w:rPr>
                <w:b/>
                <w:bCs/>
                <w:sz w:val="22"/>
                <w:szCs w:val="22"/>
                <w:lang w:val="uk-UA"/>
              </w:rPr>
              <w:t xml:space="preserve"> </w:t>
            </w:r>
            <w:r>
              <w:rPr>
                <w:sz w:val="22"/>
                <w:szCs w:val="22"/>
                <w:lang w:val="uk-UA"/>
              </w:rPr>
              <w:t>92400, Луганська область, смт. Марківка, вул. 20 років Перемоги, буд. 50 ; р/р № UA813046650000002600730529237</w:t>
            </w:r>
          </w:p>
          <w:p>
            <w:pPr>
              <w:pStyle w:val="Western1"/>
              <w:spacing w:lineRule="auto" w:line="288" w:beforeAutospacing="0" w:before="0" w:after="0"/>
              <w:rPr>
                <w:lang w:val="uk-UA"/>
              </w:rPr>
            </w:pPr>
            <w:r>
              <w:rPr>
                <w:sz w:val="22"/>
                <w:szCs w:val="22"/>
                <w:lang w:val="uk-UA"/>
              </w:rPr>
              <w:t xml:space="preserve">філія Луганське ОУ АТ Ощадбанк МФО 304665; </w:t>
            </w:r>
            <w:r>
              <w:rPr>
                <w:color w:val="000000"/>
                <w:sz w:val="22"/>
                <w:szCs w:val="22"/>
                <w:lang w:val="uk-UA"/>
              </w:rPr>
              <w:t>Код 20188313.</w:t>
              <w:br/>
              <w:t>Телефон:(06464)91567 </w:t>
            </w:r>
          </w:p>
        </w:tc>
      </w:tr>
      <w:tr>
        <w:trPr/>
        <w:tc>
          <w:tcPr>
            <w:tcW w:w="9621" w:type="dxa"/>
            <w:tcBorders>
              <w:left w:val="single" w:sz="6" w:space="0" w:color="000000"/>
              <w:right w:val="single" w:sz="6" w:space="0" w:color="000000"/>
              <w:insideV w:val="single" w:sz="6" w:space="0" w:color="000000"/>
            </w:tcBorders>
            <w:shd w:fill="auto" w:val="clear"/>
          </w:tcPr>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 xml:space="preserve">                                                                             </w:t>
            </w:r>
            <w:r>
              <w:rPr>
                <w:rFonts w:eastAsia="Times New Roman" w:cs="Times New Roman" w:ascii="Times New Roman" w:hAnsi="Times New Roman"/>
                <w:b/>
                <w:color w:val="292B2C"/>
                <w:kern w:val="0"/>
                <w:lang w:val="uk-UA" w:eastAsia="ru-RU" w:bidi="ar-SA"/>
              </w:rPr>
              <w:t xml:space="preserve">Заступник Голови Правління з </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 xml:space="preserve">                                                                    </w:t>
            </w:r>
            <w:r>
              <w:rPr>
                <w:rFonts w:eastAsia="Times New Roman" w:cs="Times New Roman" w:ascii="Times New Roman" w:hAnsi="Times New Roman"/>
                <w:b/>
                <w:color w:val="292B2C"/>
                <w:kern w:val="0"/>
                <w:lang w:val="uk-UA" w:eastAsia="ru-RU" w:bidi="ar-SA"/>
              </w:rPr>
              <w:t xml:space="preserve">постачання та обліку газу </w:t>
            </w:r>
          </w:p>
          <w:p>
            <w:pPr>
              <w:pStyle w:val="Normal"/>
              <w:suppressAutoHyphens w:val="false"/>
              <w:spacing w:lineRule="auto" w:line="288"/>
              <w:jc w:val="center"/>
              <w:rPr>
                <w:rFonts w:ascii="Times New Roman" w:hAnsi="Times New Roman" w:eastAsia="Times New Roman" w:cs="Times New Roman"/>
                <w:b/>
                <w:b/>
                <w:color w:val="292B2C"/>
                <w:kern w:val="0"/>
                <w:lang w:val="uk-UA" w:eastAsia="ru-RU" w:bidi="ar-SA"/>
              </w:rPr>
            </w:pPr>
            <w:r>
              <w:rPr>
                <w:rFonts w:eastAsia="Times New Roman" w:cs="Times New Roman" w:ascii="Times New Roman" w:hAnsi="Times New Roman"/>
                <w:b/>
                <w:color w:val="292B2C"/>
                <w:kern w:val="0"/>
                <w:lang w:val="uk-UA" w:eastAsia="ru-RU" w:bidi="ar-SA"/>
              </w:rPr>
              <w:t xml:space="preserve">                                                       </w:t>
            </w:r>
            <w:r>
              <w:rPr>
                <w:rFonts w:eastAsia="Times New Roman" w:cs="Times New Roman" w:ascii="Times New Roman" w:hAnsi="Times New Roman"/>
                <w:b/>
                <w:color w:val="292B2C"/>
                <w:kern w:val="0"/>
                <w:lang w:val="uk-UA" w:eastAsia="ru-RU" w:bidi="ar-SA"/>
              </w:rPr>
              <w:t>АТ «Луганськгаз»</w:t>
            </w:r>
          </w:p>
          <w:p>
            <w:pPr>
              <w:pStyle w:val="Normal"/>
              <w:suppressAutoHyphens w:val="false"/>
              <w:spacing w:lineRule="auto" w:line="288"/>
              <w:jc w:val="center"/>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p>
            <w:pPr>
              <w:pStyle w:val="Normal"/>
              <w:suppressAutoHyphens w:val="false"/>
              <w:spacing w:lineRule="auto" w:line="288"/>
              <w:jc w:val="center"/>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p>
            <w:pPr>
              <w:pStyle w:val="Normal"/>
              <w:suppressAutoHyphens w:val="false"/>
              <w:spacing w:lineRule="auto" w:line="288"/>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               </w:t>
            </w:r>
            <w:r>
              <w:rPr>
                <w:rFonts w:eastAsia="Times New Roman" w:cs="Times New Roman" w:ascii="Times New Roman" w:hAnsi="Times New Roman"/>
                <w:color w:val="292B2C"/>
                <w:kern w:val="0"/>
                <w:lang w:val="uk-UA" w:eastAsia="ru-RU" w:bidi="ar-SA"/>
              </w:rPr>
              <w:t xml:space="preserve">_____________________________________  </w:t>
            </w:r>
            <w:r>
              <w:rPr>
                <w:rFonts w:eastAsia="Times New Roman" w:cs="Times New Roman" w:ascii="Times New Roman" w:hAnsi="Times New Roman"/>
                <w:b/>
                <w:color w:val="292B2C"/>
                <w:kern w:val="0"/>
                <w:lang w:val="uk-UA" w:eastAsia="ru-RU" w:bidi="ar-SA"/>
              </w:rPr>
              <w:t>О.Г. Власов</w:t>
              <w:br/>
            </w:r>
            <w:r>
              <w:rPr>
                <w:rFonts w:eastAsia="Times New Roman" w:cs="Times New Roman" w:ascii="Times New Roman" w:hAnsi="Times New Roman"/>
                <w:color w:val="292B2C"/>
                <w:kern w:val="0"/>
                <w:lang w:val="uk-UA" w:eastAsia="ru-RU" w:bidi="ar-SA"/>
              </w:rPr>
              <w:t xml:space="preserve">                                       М.П.   (підпис, П.І.Б.)</w:t>
            </w:r>
          </w:p>
          <w:p>
            <w:pPr>
              <w:pStyle w:val="Normal"/>
              <w:suppressAutoHyphens w:val="false"/>
              <w:spacing w:lineRule="auto" w:line="288"/>
              <w:jc w:val="center"/>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r>
      <w:tr>
        <w:trPr>
          <w:trHeight w:val="872" w:hRule="atLeast"/>
        </w:trPr>
        <w:tc>
          <w:tcPr>
            <w:tcW w:w="9621" w:type="dxa"/>
            <w:tcBorders>
              <w:left w:val="single" w:sz="6" w:space="0" w:color="000000"/>
              <w:right w:val="single" w:sz="6" w:space="0" w:color="000000"/>
              <w:insideV w:val="single" w:sz="6" w:space="0" w:color="000000"/>
            </w:tcBorders>
            <w:shd w:fill="auto" w:val="clear"/>
          </w:tcPr>
          <w:p>
            <w:pPr>
              <w:pStyle w:val="Normal"/>
              <w:suppressAutoHyphens w:val="false"/>
              <w:spacing w:lineRule="auto" w:line="288"/>
              <w:jc w:val="center"/>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                                                                                                                    </w:t>
            </w:r>
          </w:p>
          <w:p>
            <w:pPr>
              <w:pStyle w:val="Normal"/>
              <w:suppressAutoHyphens w:val="false"/>
              <w:spacing w:lineRule="auto" w:line="288"/>
              <w:jc w:val="center"/>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t xml:space="preserve">                                                                                                                </w:t>
            </w:r>
            <w:r>
              <w:rPr>
                <w:rFonts w:eastAsia="Times New Roman" w:cs="Times New Roman" w:ascii="Times New Roman" w:hAnsi="Times New Roman"/>
                <w:color w:val="292B2C"/>
                <w:kern w:val="0"/>
                <w:lang w:val="uk-UA" w:eastAsia="ru-RU" w:bidi="ar-SA"/>
              </w:rPr>
              <w:t>___________ 2020 року</w:t>
            </w:r>
          </w:p>
        </w:tc>
      </w:tr>
      <w:tr>
        <w:trPr>
          <w:trHeight w:val="872" w:hRule="atLeast"/>
        </w:trPr>
        <w:tc>
          <w:tcPr>
            <w:tcW w:w="96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uppressAutoHyphens w:val="false"/>
              <w:spacing w:lineRule="auto" w:line="288"/>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r>
    </w:tbl>
    <w:p>
      <w:pPr>
        <w:pStyle w:val="Normal"/>
        <w:spacing w:lineRule="auto" w:line="288"/>
        <w:jc w:val="both"/>
        <w:rPr>
          <w:rFonts w:ascii="Times New Roman" w:hAnsi="Times New Roman" w:cs="Times New Roman"/>
          <w:vanish/>
          <w:lang w:val="uk-UA"/>
        </w:rPr>
      </w:pPr>
      <w:r>
        <w:rPr>
          <w:rFonts w:cs="Times New Roman" w:ascii="Times New Roman" w:hAnsi="Times New Roman"/>
          <w:vanish/>
          <w:lang w:val="uk-UA"/>
        </w:rPr>
      </w:r>
      <w:bookmarkStart w:id="204" w:name="n164"/>
      <w:bookmarkStart w:id="205" w:name="n164"/>
      <w:bookmarkEnd w:id="205"/>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2" w:type="dxa"/>
          <w:bottom w:w="0" w:type="dxa"/>
          <w:right w:w="0" w:type="dxa"/>
        </w:tblCellMar>
        <w:tblLook w:firstRow="1" w:noVBand="1" w:lastRow="0" w:firstColumn="1" w:lastColumn="0" w:noHBand="0" w:val="04a0"/>
      </w:tblPr>
      <w:tblGrid>
        <w:gridCol w:w="4047"/>
        <w:gridCol w:w="5589"/>
      </w:tblGrid>
      <w:tr>
        <w:trPr/>
        <w:tc>
          <w:tcPr>
            <w:tcW w:w="40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c>
          <w:tcPr>
            <w:tcW w:w="55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r>
    </w:tbl>
    <w:p>
      <w:pPr>
        <w:pStyle w:val="Normal"/>
        <w:suppressAutoHyphens w:val="false"/>
        <w:spacing w:lineRule="auto" w:line="288"/>
        <w:jc w:val="both"/>
        <w:rPr>
          <w:rFonts w:ascii="Times New Roman" w:hAnsi="Times New Roman" w:eastAsia="Times New Roman" w:cs="Times New Roman"/>
          <w:vanish/>
          <w:color w:val="292B2C"/>
          <w:kern w:val="0"/>
          <w:lang w:val="uk-UA" w:eastAsia="ru-RU" w:bidi="ar-SA"/>
        </w:rPr>
      </w:pPr>
      <w:r>
        <w:rPr>
          <w:rFonts w:eastAsia="Times New Roman" w:cs="Times New Roman" w:ascii="Times New Roman" w:hAnsi="Times New Roman"/>
          <w:vanish/>
          <w:color w:val="292B2C"/>
          <w:kern w:val="0"/>
          <w:lang w:val="uk-UA" w:eastAsia="ru-RU" w:bidi="ar-SA"/>
        </w:rPr>
      </w:r>
      <w:bookmarkStart w:id="206" w:name="n165"/>
      <w:bookmarkStart w:id="207" w:name="n172"/>
      <w:bookmarkStart w:id="208" w:name="n165"/>
      <w:bookmarkStart w:id="209" w:name="n172"/>
      <w:bookmarkEnd w:id="208"/>
      <w:bookmarkEnd w:id="209"/>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2" w:type="dxa"/>
          <w:bottom w:w="0" w:type="dxa"/>
          <w:right w:w="0" w:type="dxa"/>
        </w:tblCellMar>
        <w:tblLook w:firstRow="1" w:noVBand="1" w:lastRow="0" w:firstColumn="1" w:lastColumn="0" w:noHBand="0" w:val="04a0"/>
      </w:tblPr>
      <w:tblGrid>
        <w:gridCol w:w="9637"/>
      </w:tblGrid>
      <w:tr>
        <w:trPr/>
        <w:tc>
          <w:tcPr>
            <w:tcW w:w="96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false"/>
              <w:spacing w:lineRule="auto" w:line="288"/>
              <w:jc w:val="both"/>
              <w:rPr>
                <w:rFonts w:ascii="Times New Roman" w:hAnsi="Times New Roman" w:eastAsia="Times New Roman" w:cs="Times New Roman"/>
                <w:color w:val="292B2C"/>
                <w:kern w:val="0"/>
                <w:lang w:val="uk-UA" w:eastAsia="ru-RU" w:bidi="ar-SA"/>
              </w:rPr>
            </w:pPr>
            <w:r>
              <w:rPr>
                <w:rFonts w:eastAsia="Times New Roman" w:cs="Times New Roman" w:ascii="Times New Roman" w:hAnsi="Times New Roman"/>
                <w:color w:val="292B2C"/>
                <w:kern w:val="0"/>
                <w:lang w:val="uk-UA" w:eastAsia="ru-RU" w:bidi="ar-SA"/>
              </w:rPr>
            </w:r>
          </w:p>
        </w:tc>
      </w:tr>
    </w:tbl>
    <w:p>
      <w:pPr>
        <w:pStyle w:val="Normal"/>
        <w:spacing w:lineRule="auto" w:line="288"/>
        <w:jc w:val="both"/>
        <w:rPr/>
      </w:pPr>
      <w:r>
        <w:rPr/>
      </w:r>
    </w:p>
    <w:sectPr>
      <w:type w:val="nextPage"/>
      <w:pgSz w:w="11906" w:h="16838"/>
      <w:pgMar w:left="1418" w:right="851"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Liberation Serif" w:hAnsi="Liberation Serif" w:eastAsia="NSimSun" w:cs="Lucida Sans"/>
      <w:color w:val="auto"/>
      <w:kern w:val="2"/>
      <w:sz w:val="24"/>
      <w:szCs w:val="24"/>
      <w:lang w:val="ru-RU" w:eastAsia="zh-CN" w:bidi="hi-IN"/>
    </w:rPr>
  </w:style>
  <w:style w:type="paragraph" w:styleId="1">
    <w:name w:val="Heading 1"/>
    <w:basedOn w:val="Normal"/>
    <w:next w:val="Normal"/>
    <w:link w:val="10"/>
    <w:uiPriority w:val="9"/>
    <w:qFormat/>
    <w:rsid w:val="00bd7945"/>
    <w:pPr>
      <w:keepNext w:val="true"/>
      <w:spacing w:before="240" w:after="60"/>
      <w:outlineLvl w:val="0"/>
    </w:pPr>
    <w:rPr>
      <w:rFonts w:ascii="Calibri Light" w:hAnsi="Calibri Light" w:eastAsia="Times New Roman" w:cs="Mangal"/>
      <w:b/>
      <w:bCs/>
      <w:kern w:val="2"/>
      <w:sz w:val="32"/>
      <w:szCs w:val="29"/>
    </w:rPr>
  </w:style>
  <w:style w:type="character" w:styleId="DefaultParagraphFont" w:default="1">
    <w:name w:val="Default Paragraph Font"/>
    <w:uiPriority w:val="1"/>
    <w:semiHidden/>
    <w:unhideWhenUsed/>
    <w:qFormat/>
    <w:rPr/>
  </w:style>
  <w:style w:type="character" w:styleId="Style13" w:customStyle="1">
    <w:name w:val="Текст выноски Знак"/>
    <w:link w:val="a6"/>
    <w:uiPriority w:val="99"/>
    <w:semiHidden/>
    <w:qFormat/>
    <w:rsid w:val="006009fd"/>
    <w:rPr>
      <w:rFonts w:ascii="Segoe UI" w:hAnsi="Segoe UI" w:eastAsia="NSimSun" w:cs="Mangal"/>
      <w:kern w:val="2"/>
      <w:sz w:val="18"/>
      <w:szCs w:val="16"/>
      <w:lang w:eastAsia="zh-CN" w:bidi="hi-IN"/>
    </w:rPr>
  </w:style>
  <w:style w:type="character" w:styleId="11" w:customStyle="1">
    <w:name w:val="Заголовок 1 Знак"/>
    <w:link w:val="1"/>
    <w:uiPriority w:val="9"/>
    <w:qFormat/>
    <w:rsid w:val="00bd7945"/>
    <w:rPr>
      <w:rFonts w:ascii="Calibri Light" w:hAnsi="Calibri Light" w:eastAsia="Times New Roman" w:cs="Mangal"/>
      <w:b/>
      <w:bCs/>
      <w:kern w:val="2"/>
      <w:sz w:val="32"/>
      <w:szCs w:val="29"/>
      <w:lang w:eastAsia="zh-CN" w:bidi="hi-IN"/>
    </w:rPr>
  </w:style>
  <w:style w:type="character" w:styleId="ListLabel1">
    <w:name w:val="ListLabel 1"/>
    <w:qFormat/>
    <w:rPr>
      <w:rFonts w:ascii="Times New Roman" w:hAnsi="Times New Roman" w:eastAsia="Times New Roman" w:cs="Times New Roman"/>
      <w:i/>
      <w:color w:val="000000"/>
      <w:kern w:val="0"/>
      <w:lang w:val="uk-UA" w:eastAsia="ru-RU" w:bidi="ar-SA"/>
    </w:rPr>
  </w:style>
  <w:style w:type="character" w:styleId="Style14">
    <w:name w:val="Интернет-ссылка"/>
    <w:rPr>
      <w:color w:val="000080"/>
      <w:u w:val="single"/>
      <w:lang w:val="zxx" w:eastAsia="zxx" w:bidi="zxx"/>
    </w:rPr>
  </w:style>
  <w:style w:type="character" w:styleId="ListLabel2">
    <w:name w:val="ListLabel 2"/>
    <w:qFormat/>
    <w:rPr>
      <w:rFonts w:ascii="Times New Roman" w:hAnsi="Times New Roman" w:eastAsia="Times New Roman" w:cs="Times New Roman"/>
      <w:color w:val="000000"/>
      <w:kern w:val="0"/>
      <w:lang w:val="uk-UA" w:eastAsia="ru-RU" w:bidi="ar-SA"/>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12" w:customStyle="1">
    <w:name w:val="Заголовок1"/>
    <w:basedOn w:val="Normal"/>
    <w:next w:val="Style16"/>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13" w:customStyle="1">
    <w:name w:val="Указатель1"/>
    <w:basedOn w:val="Normal"/>
    <w:qFormat/>
    <w:pPr>
      <w:suppressLineNumbers/>
    </w:pPr>
    <w:rPr/>
  </w:style>
  <w:style w:type="paragraph" w:styleId="BalloonText">
    <w:name w:val="Balloon Text"/>
    <w:basedOn w:val="Normal"/>
    <w:link w:val="a7"/>
    <w:uiPriority w:val="99"/>
    <w:semiHidden/>
    <w:unhideWhenUsed/>
    <w:qFormat/>
    <w:rsid w:val="006009fd"/>
    <w:pPr/>
    <w:rPr>
      <w:rFonts w:ascii="Segoe UI" w:hAnsi="Segoe UI" w:cs="Mangal"/>
      <w:sz w:val="18"/>
      <w:szCs w:val="16"/>
    </w:rPr>
  </w:style>
  <w:style w:type="paragraph" w:styleId="TOCHeading">
    <w:name w:val="TOC Heading"/>
    <w:basedOn w:val="1"/>
    <w:next w:val="Normal"/>
    <w:uiPriority w:val="39"/>
    <w:unhideWhenUsed/>
    <w:qFormat/>
    <w:rsid w:val="00bd7945"/>
    <w:pPr>
      <w:keepLines/>
      <w:suppressAutoHyphens w:val="false"/>
      <w:spacing w:lineRule="auto" w:line="259" w:before="240" w:after="0"/>
    </w:pPr>
    <w:rPr>
      <w:rFonts w:cs="Times New Roman"/>
      <w:b w:val="false"/>
      <w:bCs w:val="false"/>
      <w:color w:val="2E74B5"/>
      <w:kern w:val="0"/>
      <w:szCs w:val="32"/>
      <w:lang w:eastAsia="ru-RU" w:bidi="ar-SA"/>
    </w:rPr>
  </w:style>
  <w:style w:type="paragraph" w:styleId="NormalWeb">
    <w:name w:val="Normal (Web)"/>
    <w:basedOn w:val="Normal"/>
    <w:uiPriority w:val="99"/>
    <w:unhideWhenUsed/>
    <w:qFormat/>
    <w:rsid w:val="00943249"/>
    <w:pPr>
      <w:suppressAutoHyphens w:val="false"/>
      <w:spacing w:lineRule="auto" w:line="276" w:beforeAutospacing="1" w:after="142"/>
    </w:pPr>
    <w:rPr>
      <w:rFonts w:ascii="Times New Roman" w:hAnsi="Times New Roman" w:eastAsia="Times New Roman" w:cs="Times New Roman"/>
      <w:color w:val="000000"/>
      <w:kern w:val="0"/>
      <w:lang w:eastAsia="ru-RU" w:bidi="ar-SA"/>
    </w:rPr>
  </w:style>
  <w:style w:type="paragraph" w:styleId="Western" w:customStyle="1">
    <w:name w:val="western"/>
    <w:basedOn w:val="Normal"/>
    <w:qFormat/>
    <w:rsid w:val="007050a2"/>
    <w:pPr>
      <w:suppressAutoHyphens w:val="false"/>
      <w:spacing w:lineRule="auto" w:line="288" w:beforeAutospacing="1" w:after="142"/>
    </w:pPr>
    <w:rPr>
      <w:rFonts w:ascii="Times New Roman" w:hAnsi="Times New Roman" w:eastAsia="Times New Roman" w:cs="Times New Roman"/>
      <w:color w:val="00000A"/>
      <w:kern w:val="0"/>
      <w:lang w:eastAsia="ru-RU" w:bidi="ar-SA"/>
    </w:rPr>
  </w:style>
  <w:style w:type="paragraph" w:styleId="Western1" w:customStyle="1">
    <w:name w:val="western1"/>
    <w:basedOn w:val="Normal"/>
    <w:qFormat/>
    <w:rsid w:val="00767d50"/>
    <w:pPr>
      <w:suppressAutoHyphens w:val="false"/>
      <w:spacing w:lineRule="auto" w:line="276" w:beforeAutospacing="1" w:after="198"/>
    </w:pPr>
    <w:rPr>
      <w:rFonts w:ascii="Times New Roman CYR" w:hAnsi="Times New Roman CYR" w:eastAsia="Times New Roman" w:cs="Times New Roman"/>
      <w:color w:val="00000A"/>
      <w:kern w:val="0"/>
      <w:lang w:eastAsia="ru-RU" w:bidi="ar-SA"/>
    </w:rPr>
  </w:style>
  <w:style w:type="paragraph" w:styleId="DocumentMap">
    <w:name w:val="DocumentMap"/>
    <w:qFormat/>
    <w:pPr>
      <w:widowControl/>
      <w:bidi w:val="0"/>
      <w:jc w:val="left"/>
      <w:textAlignment w:val="auto"/>
    </w:pPr>
    <w:rPr>
      <w:rFonts w:ascii="Times New Roman" w:hAnsi="Times New Roman" w:eastAsia="SimSu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v2080874-19" TargetMode="External"/><Relationship Id="rId3" Type="http://schemas.openxmlformats.org/officeDocument/2006/relationships/hyperlink" Target="https://zakon.rada.gov.ua/laws/show/329-19" TargetMode="External"/><Relationship Id="rId4" Type="http://schemas.openxmlformats.org/officeDocument/2006/relationships/hyperlink" Target="https://zakon.rada.gov.ua/laws/show/v2080874-19" TargetMode="External"/><Relationship Id="rId5" Type="http://schemas.openxmlformats.org/officeDocument/2006/relationships/hyperlink" Target="https://zakon.rada.gov.ua/laws/show/v2080874-19" TargetMode="External"/><Relationship Id="rId6" Type="http://schemas.openxmlformats.org/officeDocument/2006/relationships/hyperlink" Target="https://zakon.rada.gov.ua/laws/show/329-19" TargetMode="External"/><Relationship Id="rId7" Type="http://schemas.openxmlformats.org/officeDocument/2006/relationships/hyperlink" Target="https://zakon.rada.gov.ua/laws/show/329-19" TargetMode="External"/><Relationship Id="rId8" Type="http://schemas.openxmlformats.org/officeDocument/2006/relationships/hyperlink" Target="https://zakon.rada.gov.ua/laws/show/620-2002-&#1087;" TargetMode="External"/><Relationship Id="rId9" Type="http://schemas.openxmlformats.org/officeDocument/2006/relationships/hyperlink" Target="https://zakon.rada.gov.ua/laws/show/v2080874-19" TargetMode="External"/><Relationship Id="rId10" Type="http://schemas.openxmlformats.org/officeDocument/2006/relationships/hyperlink" Target="https://zakon.rada.gov.ua/laws/show/v2080874-19" TargetMode="External"/><Relationship Id="rId11" Type="http://schemas.openxmlformats.org/officeDocument/2006/relationships/hyperlink" Target="https://zakon.rada.gov.ua/laws/show/v2080874-19" TargetMode="External"/><Relationship Id="rId12" Type="http://schemas.openxmlformats.org/officeDocument/2006/relationships/image" Target="media/image1.gif"/><Relationship Id="rId13" Type="http://schemas.openxmlformats.org/officeDocument/2006/relationships/image" Target="media/image2.gif"/><Relationship Id="rId14" Type="http://schemas.openxmlformats.org/officeDocument/2006/relationships/image" Target="media/image3.gif"/><Relationship Id="rId15" Type="http://schemas.openxmlformats.org/officeDocument/2006/relationships/image" Target="media/image4.gif"/><Relationship Id="rId16" Type="http://schemas.openxmlformats.org/officeDocument/2006/relationships/image" Target="media/image5.gif"/><Relationship Id="rId17" Type="http://schemas.openxmlformats.org/officeDocument/2006/relationships/image" Target="media/image6.gif"/><Relationship Id="rId18" Type="http://schemas.openxmlformats.org/officeDocument/2006/relationships/hyperlink" Target="https://zakon.rada.gov.ua/laws/show/v2080874-19" TargetMode="External"/><Relationship Id="rId19" Type="http://schemas.openxmlformats.org/officeDocument/2006/relationships/hyperlink" Target="https://zakon.rada.gov.ua/laws/show/v2080874-19" TargetMode="External"/><Relationship Id="rId20" Type="http://schemas.openxmlformats.org/officeDocument/2006/relationships/hyperlink" Target="https://zakon.rada.gov.ua/laws/show/v2080874-19" TargetMode="External"/><Relationship Id="rId21" Type="http://schemas.openxmlformats.org/officeDocument/2006/relationships/hyperlink" Target="https://zakon.rada.gov.ua/laws/show/v2080874-19"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3611-7F92-4CB7-A07E-FE536A2F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Application>LibreOffice/6.1.3.2$Windows_x86 LibreOffice_project/86daf60bf00efa86ad547e59e09d6bb77c699acb</Application>
  <Pages>15</Pages>
  <Words>5826</Words>
  <Characters>40045</Characters>
  <CharactersWithSpaces>46164</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2020-01-06T09:13:00Z</dcterms:created>
  <dc:creator>Власов Олександр Геннадійович</dc:creator>
  <dc:description/>
  <dc:language>uk-UA</dc:language>
  <cp:lastModifiedBy>Стоянова</cp:lastModifiedBy>
  <cp:lastPrinted>2019-11-14T06:33:00Z</cp:lastPrinted>
  <dcterms:modified xsi:type="dcterms:W3CDTF">2020-01-08T14:29:05Z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